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561E1">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748</w:t>
            </w:r>
          </w:p>
        </w:tc>
      </w:tr>
      <w:tr w:rsidR="00000000">
        <w:tblPrEx>
          <w:tblCellMar>
            <w:top w:w="0" w:type="dxa"/>
            <w:bottom w:w="0" w:type="dxa"/>
          </w:tblCellMar>
        </w:tblPrEx>
        <w:trPr>
          <w:trHeight w:val="300"/>
        </w:trPr>
        <w:tc>
          <w:tcPr>
            <w:tcW w:w="4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Кондратенко Iгор Iванович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Публiчне акцiонерне товариство по газопостачанню та газифiкацiї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05524713</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37503, Україна, Полтавсь</w:t>
      </w:r>
      <w:r>
        <w:rPr>
          <w:rFonts w:ascii="Times New Roman CYR" w:hAnsi="Times New Roman CYR" w:cs="Times New Roman CYR"/>
          <w:sz w:val="24"/>
          <w:szCs w:val="24"/>
        </w:rPr>
        <w:t>ка обл., . р-н, м.Лубни, вул.Л.Толстого, 87</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05361-62488, 05361-76958</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admin@lubnygaz.com.ua</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w:t>
      </w:r>
      <w:r>
        <w:rPr>
          <w:rFonts w:ascii="Times New Roman CYR" w:hAnsi="Times New Roman CYR" w:cs="Times New Roman CYR"/>
          <w:sz w:val="24"/>
          <w:szCs w:val="24"/>
        </w:rPr>
        <w:t>загальних зборів акціонерів, яким затверджено річну інформацію емітента (за наявності): Рішення наглядової ради емітента від 19.04.2019, протокол № 16/18</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w:t>
      </w:r>
      <w:r>
        <w:rPr>
          <w:rFonts w:ascii="Times New Roman CYR" w:hAnsi="Times New Roman CYR" w:cs="Times New Roman CYR"/>
          <w:sz w:val="24"/>
          <w:szCs w:val="24"/>
        </w:rPr>
        <w:t>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w:t>
      </w:r>
      <w:r>
        <w:rPr>
          <w:rFonts w:ascii="Times New Roman CYR" w:hAnsi="Times New Roman CYR" w:cs="Times New Roman CYR"/>
          <w:sz w:val="24"/>
          <w:szCs w:val="24"/>
        </w:rPr>
        <w:t>го ринку України", 21676262, 804, DR/00001/APA</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http://lubnygaz.pat.ua/emitents/reports</w:t>
            </w:r>
          </w:p>
        </w:tc>
        <w:tc>
          <w:tcPr>
            <w:tcW w:w="3350" w:type="dxa"/>
            <w:tcBorders>
              <w:top w:val="nil"/>
              <w:left w:val="nil"/>
              <w:bottom w:val="single" w:sz="6" w:space="0" w:color="auto"/>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000000">
        <w:tblPrEx>
          <w:tblCellMar>
            <w:top w:w="0" w:type="dxa"/>
            <w:bottom w:w="0" w:type="dxa"/>
          </w:tblCellMar>
        </w:tblPrEx>
        <w:trPr>
          <w:trHeight w:val="300"/>
        </w:trPr>
        <w:tc>
          <w:tcPr>
            <w:tcW w:w="445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w:t>
            </w:r>
            <w:r>
              <w:rPr>
                <w:rFonts w:ascii="Times New Roman CYR" w:hAnsi="Times New Roman CYR" w:cs="Times New Roman CYR"/>
                <w:sz w:val="24"/>
                <w:szCs w:val="24"/>
              </w:rPr>
              <w:t>дові справи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 вірогідні перспективи подальшого розвитку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w:t>
            </w:r>
            <w:r>
              <w:rPr>
                <w:rFonts w:ascii="Times New Roman CYR" w:hAnsi="Times New Roman CYR" w:cs="Times New Roman CYR"/>
                <w:sz w:val="24"/>
                <w:szCs w:val="24"/>
              </w:rPr>
              <w:t>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w:t>
            </w:r>
            <w:r>
              <w:rPr>
                <w:rFonts w:ascii="Times New Roman CYR" w:hAnsi="Times New Roman CYR" w:cs="Times New Roman CYR"/>
                <w:sz w:val="24"/>
                <w:szCs w:val="24"/>
              </w:rPr>
              <w:t>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w:t>
            </w:r>
            <w:r>
              <w:rPr>
                <w:rFonts w:ascii="Times New Roman CYR" w:hAnsi="Times New Roman CYR" w:cs="Times New Roman CYR"/>
                <w:sz w:val="24"/>
                <w:szCs w:val="24"/>
              </w:rPr>
              <w:t>ро господарську та фінансову діяльність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w:t>
            </w:r>
            <w:r>
              <w:rPr>
                <w:rFonts w:ascii="Times New Roman CYR" w:hAnsi="Times New Roman CYR" w:cs="Times New Roman CYR"/>
                <w:sz w:val="24"/>
                <w:szCs w:val="24"/>
              </w:rPr>
              <w:t xml:space="preserve"> та реалізації основних видів продукції</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w:t>
            </w:r>
            <w:r>
              <w:rPr>
                <w:rFonts w:ascii="Times New Roman CYR" w:hAnsi="Times New Roman CYR" w:cs="Times New Roman CYR"/>
                <w:sz w:val="24"/>
                <w:szCs w:val="24"/>
              </w:rPr>
              <w:t>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w:t>
            </w:r>
            <w:r>
              <w:rPr>
                <w:rFonts w:ascii="Times New Roman CYR" w:hAnsi="Times New Roman CYR" w:cs="Times New Roman CYR"/>
                <w:sz w:val="24"/>
                <w:szCs w:val="24"/>
              </w:rPr>
              <w:t>рів (за кожним суб'єктом забезпечення окремо)</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w:t>
            </w:r>
            <w:r>
              <w:rPr>
                <w:rFonts w:ascii="Times New Roman CYR" w:hAnsi="Times New Roman CYR" w:cs="Times New Roman CYR"/>
                <w:sz w:val="24"/>
                <w:szCs w:val="24"/>
              </w:rPr>
              <w:t>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наведена iнформацiя протягом звiтного перiоду у емiтента не проводилась, не здiйснювалась, не виникала, не вiдбувалась, була вiдсутня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4.Посада корпоративного секретаря вiдсутня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Iнформацiя про рейтингове агество вiдсутня в зв'язку з тим, що в статутному капiталi пiдприємства не має державної частки, воно не має стратегiчного значення для економiки та безпеки держави, також не займає </w:t>
            </w:r>
            <w:r>
              <w:rPr>
                <w:rFonts w:ascii="Times New Roman CYR" w:hAnsi="Times New Roman CYR" w:cs="Times New Roman CYR"/>
                <w:sz w:val="24"/>
                <w:szCs w:val="24"/>
              </w:rPr>
              <w:t>монопольне (домiнуюче) становище.</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Фiлiалiв або iнших вiдокремлених структурних пiдроздiлiв немає.</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Судових справ за якими розглядаються позовнi вимоги у розмiрi на суму 1 та бiльше вiдсоткiв активiв емiтента не було.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Iнформацiя про змiну акцiон</w:t>
            </w:r>
            <w:r>
              <w:rPr>
                <w:rFonts w:ascii="Times New Roman CYR" w:hAnsi="Times New Roman CYR" w:cs="Times New Roman CYR"/>
                <w:sz w:val="24"/>
                <w:szCs w:val="24"/>
              </w:rPr>
              <w:t>ерiв, яким належать голосуючi акцiї, розмiр пакета яких стає бiльшим, меншим або рiвним пороговому значенню пакета акцiй.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Iнформацiя про змiну осiб, яким належить право голосу за акцiями, сумарна кiлькiсть прав за якими стає бiльшою, меншою або рiвною</w:t>
            </w:r>
            <w:r>
              <w:rPr>
                <w:rFonts w:ascii="Times New Roman CYR" w:hAnsi="Times New Roman CYR" w:cs="Times New Roman CYR"/>
                <w:sz w:val="24"/>
                <w:szCs w:val="24"/>
              </w:rPr>
              <w:t xml:space="preserve"> пороговому значенню пакета акцiй.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не надається, тому що  протягом звiтного перiоду змiна акцiонерiв, яким належать голосуючi акцiї, розмiр пакета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яких стає бiльшим, меншим або рiвним пороговому значенню пакета акцiй не вiдбувалась.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Iнфо</w:t>
            </w:r>
            <w:r>
              <w:rPr>
                <w:rFonts w:ascii="Times New Roman CYR" w:hAnsi="Times New Roman CYR" w:cs="Times New Roman CYR"/>
                <w:sz w:val="24"/>
                <w:szCs w:val="24"/>
              </w:rPr>
              <w:t>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змiну осiб, якi є в</w:t>
            </w:r>
            <w:r>
              <w:rPr>
                <w:rFonts w:ascii="Times New Roman CYR" w:hAnsi="Times New Roman CYR" w:cs="Times New Roman CYR"/>
                <w:sz w:val="24"/>
                <w:szCs w:val="24"/>
              </w:rPr>
              <w:t>ласниками фiнансових iнструментiв, пов'язаних з голосуючими акцiями акцiонерного товариства, сумарна кiлькiсть прав за якими стає бiльшою,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меншою або рiвною пороговому значенню пакета акцiй не надається, оскiльки iнформацiї щодо власникiв фiнансових iнстр</w:t>
            </w:r>
            <w:r>
              <w:rPr>
                <w:rFonts w:ascii="Times New Roman CYR" w:hAnsi="Times New Roman CYR" w:cs="Times New Roman CYR"/>
                <w:sz w:val="24"/>
                <w:szCs w:val="24"/>
              </w:rPr>
              <w:t>ументiв, пов'язаних з голосуючими акцiями акцiонерного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 у разi, якщо сумарна кiлькiсть прав за такими акцiями стає бiльшою, меншою або рiвною пороговому значенню пакета акцiй у Товариства немає.</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Iнформацiя про цiннi папери емiтента (вид, ф</w:t>
            </w:r>
            <w:r>
              <w:rPr>
                <w:rFonts w:ascii="Times New Roman CYR" w:hAnsi="Times New Roman CYR" w:cs="Times New Roman CYR"/>
                <w:sz w:val="24"/>
                <w:szCs w:val="24"/>
              </w:rPr>
              <w:t>орма випуску, тип, кiлькiсть), наявнiсть публiчної пропозицiї та/або допуску до торгiв на фондовiй бiржi в частинi включення до бiржового реєстру: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випуски акцiй емiтента;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про облiгацiї емiтента;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iншi цiннi папери, випущенi емiтентом;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похiднi цiннi папери емiтента;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iнформацiя про забезпечення випуску боргових цiнних паперiв;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iнформацiя про придбання власних акцiй емiтентом протягом звiтного перiоду.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w:t>
            </w:r>
            <w:r>
              <w:rPr>
                <w:rFonts w:ascii="Times New Roman CYR" w:hAnsi="Times New Roman CYR" w:cs="Times New Roman CYR"/>
                <w:sz w:val="24"/>
                <w:szCs w:val="24"/>
              </w:rPr>
              <w:t>нформацiя про облiгацiї емiтента не надається тому, що у звiтному перiодi випуск облiгацiй Товариство не здiйснювало.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iншi цiннi папери, випущенi емiтентом не надається тому, що у звiтному перiодi випуск будь яких цiнних паперiв Товариство </w:t>
            </w:r>
            <w:r>
              <w:rPr>
                <w:rFonts w:ascii="Times New Roman CYR" w:hAnsi="Times New Roman CYR" w:cs="Times New Roman CYR"/>
                <w:sz w:val="24"/>
                <w:szCs w:val="24"/>
              </w:rPr>
              <w:t>не здiйснювало.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похiднi цiннi папери емiтента не надається тому, що у звiтному перiодi випуск похiдних цiнних паперiв Товариство не здiйснювало.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забезпечення випуску боргових цiнних паперiв не заповнюється, оскiльки у </w:t>
            </w:r>
            <w:r>
              <w:rPr>
                <w:rFonts w:ascii="Times New Roman CYR" w:hAnsi="Times New Roman CYR" w:cs="Times New Roman CYR"/>
                <w:sz w:val="24"/>
                <w:szCs w:val="24"/>
              </w:rPr>
              <w:lastRenderedPageBreak/>
              <w:t>звiтн</w:t>
            </w:r>
            <w:r>
              <w:rPr>
                <w:rFonts w:ascii="Times New Roman CYR" w:hAnsi="Times New Roman CYR" w:cs="Times New Roman CYR"/>
                <w:sz w:val="24"/>
                <w:szCs w:val="24"/>
              </w:rPr>
              <w:t>ому перiодi випуск боргових цiнних паперiв та забезпечення пiд випуск боргових цiнних</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паперiв Товариство не здiйснювало.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придбання власних акцiй емiтентом протягом звiтного перiоду не надається,оскiльки у звiтному перiодi придбання власних</w:t>
            </w:r>
            <w:r>
              <w:rPr>
                <w:rFonts w:ascii="Times New Roman CYR" w:hAnsi="Times New Roman CYR" w:cs="Times New Roman CYR"/>
                <w:sz w:val="24"/>
                <w:szCs w:val="24"/>
              </w:rPr>
              <w:t xml:space="preserve"> акцiй Товариство не здiйснювало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не  надається тому, що у звiтному перiодi Товариство емiсiю цiльових облiгацiй пiдприємств, виконання зобов'язань за якими здiйснюється шляхом передання об'єкта (частини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об'єкта) житлового будiвництва) не здiйснювало.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наявнiсть у</w:t>
            </w:r>
            <w:r>
              <w:rPr>
                <w:rFonts w:ascii="Times New Roman CYR" w:hAnsi="Times New Roman CYR" w:cs="Times New Roman CYR"/>
                <w:sz w:val="24"/>
                <w:szCs w:val="24"/>
              </w:rPr>
              <w:t xml:space="preserve"> власностi працiвникiв емiтента цiнних паперiв (крiм акцiй) такого емiтента.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не надається тому, що працiвники не володiють iншими цiнними паперами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окрiм, простих iменних акцiй ПАТ "Лубнигаз"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наявнiсть у власно</w:t>
            </w:r>
            <w:r>
              <w:rPr>
                <w:rFonts w:ascii="Times New Roman CYR" w:hAnsi="Times New Roman CYR" w:cs="Times New Roman CYR"/>
                <w:sz w:val="24"/>
                <w:szCs w:val="24"/>
              </w:rPr>
              <w:t>стi працiвникiв емiтента акцiй у розмiрi понад 0,1 вiдсотка розмiру статутного капiталу такого емiтента.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не надається тому, що сумарна номiнальна вартiсть цiнних паперiв емiтента власниками яких є працiвники Товариства складає менше 0,1 вiдсот</w:t>
            </w:r>
            <w:r>
              <w:rPr>
                <w:rFonts w:ascii="Times New Roman CYR" w:hAnsi="Times New Roman CYR" w:cs="Times New Roman CYR"/>
                <w:sz w:val="24"/>
                <w:szCs w:val="24"/>
              </w:rPr>
              <w:t>ка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розмiру статутного капiталу ПАТ "Лубнигаз".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w:t>
            </w:r>
            <w:r>
              <w:rPr>
                <w:rFonts w:ascii="Times New Roman CYR" w:hAnsi="Times New Roman CYR" w:cs="Times New Roman CYR"/>
                <w:sz w:val="24"/>
                <w:szCs w:val="24"/>
              </w:rPr>
              <w:t>ацiя  не надається тому, що будь - якi обмеження щодо обiгу цiнних паперiв Товариства, в тому числi необхiднiсть отримання вiд  iнших власникiв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цiнних паперiв згоди на вiдчуження таких цiнних паперiв вiдсутнi.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Iнформацiя про виплату дивiдендiв та iнш</w:t>
            </w:r>
            <w:r>
              <w:rPr>
                <w:rFonts w:ascii="Times New Roman CYR" w:hAnsi="Times New Roman CYR" w:cs="Times New Roman CYR"/>
                <w:sz w:val="24"/>
                <w:szCs w:val="24"/>
              </w:rPr>
              <w:t>их доходiв за цiнними паперами - вiдсутня, т.я дивiденди у звiтному перiодi не нараховувались та не виплачувались.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Iнформацiя вчинення значних правочинiв.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не надається, тому що у звiтному перiодi такi правочини не вчинялись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27. Iнформацiя про вчинення правочинiв, щодо вчинення яких є заiнтересованiсть.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не надається, тому що у звiтному перiодi такi правочини не вчинялись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Iнформацiя про осiб, заiнтересованих у вчиненнi товариством правочинiв iз заiнтересованiст</w:t>
            </w:r>
            <w:r>
              <w:rPr>
                <w:rFonts w:ascii="Times New Roman CYR" w:hAnsi="Times New Roman CYR" w:cs="Times New Roman CYR"/>
                <w:sz w:val="24"/>
                <w:szCs w:val="24"/>
              </w:rPr>
              <w:t>ю, та обставини, iснування яких створює заiнтересованiсть.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не надається, тому що у звiтному перiодi такi правочини не вчинялись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Рiчна фiнансова звiтнiсть поручителя (страховика/гаранта), що здiйснює забезпечення випуску боргових цiнних пап</w:t>
            </w:r>
            <w:r>
              <w:rPr>
                <w:rFonts w:ascii="Times New Roman CYR" w:hAnsi="Times New Roman CYR" w:cs="Times New Roman CYR"/>
                <w:sz w:val="24"/>
                <w:szCs w:val="24"/>
              </w:rPr>
              <w:t>ерiв (за кожним суб'єктом забезпечення окремо).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надається тому, що 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звiтному перiодi Товарис</w:t>
            </w:r>
            <w:r>
              <w:rPr>
                <w:rFonts w:ascii="Times New Roman CYR" w:hAnsi="Times New Roman CYR" w:cs="Times New Roman CYR"/>
                <w:sz w:val="24"/>
                <w:szCs w:val="24"/>
              </w:rPr>
              <w:t>тво не залучало поручителя (страховика/гаранта), що здiйснює забезпечення випуску боргових цiнних паперiв.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Iнформацiя про акцiонернi або корпоративнi договори, укладенi акцiонерами (учасниками) такого емiтента, яка наявна в емiтента.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звiтному пер</w:t>
            </w:r>
            <w:r>
              <w:rPr>
                <w:rFonts w:ascii="Times New Roman CYR" w:hAnsi="Times New Roman CYR" w:cs="Times New Roman CYR"/>
                <w:sz w:val="24"/>
                <w:szCs w:val="24"/>
              </w:rPr>
              <w:t>iодi Товариством не укладались акцiонернi або корпоративнi договори з акцiонерами (учасниками) ПАТ "Лубнигаз"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Iнформацiя про будь-якi договори та/або правочини, умовою чинностi яких є незмiннiсть осiб, якi здiйснюють контроль над емiтентом.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w:t>
            </w:r>
            <w:r>
              <w:rPr>
                <w:rFonts w:ascii="Times New Roman CYR" w:hAnsi="Times New Roman CYR" w:cs="Times New Roman CYR"/>
                <w:sz w:val="24"/>
                <w:szCs w:val="24"/>
              </w:rPr>
              <w:t>я  не надається тому, що у звiтному перiодi Товариство не здiйснювало емiсiю iпотечних облiгацiй.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 Iнформацiя про випуски iпотечних облiгацiй.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 Iнформацiя про склад, структуру i розмiр iпотечного покриття: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розмiр iпотечного покриття та його спiввiдношення з розмiром (сумою) зобов'язань за iпотечними облiгацiями з цим iпотечним покриттям;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щодо спiввiдношення розмiру iпотечного покриття з розмiром (сумою) зобов'язань за iпотечн</w:t>
            </w:r>
            <w:r>
              <w:rPr>
                <w:rFonts w:ascii="Times New Roman CYR" w:hAnsi="Times New Roman CYR" w:cs="Times New Roman CYR"/>
                <w:sz w:val="24"/>
                <w:szCs w:val="24"/>
              </w:rPr>
              <w:t>ими облiгацiями з цим iпотечним покриттям на кожну дату пiсля змiн iпотечних активiв у складi iпотечного покриття, якi вiдбулися протягом звiтного перiоду;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замiни iпотечних активiв у складi iпотечного покриття або включення нових iпотечн</w:t>
            </w:r>
            <w:r>
              <w:rPr>
                <w:rFonts w:ascii="Times New Roman CYR" w:hAnsi="Times New Roman CYR" w:cs="Times New Roman CYR"/>
                <w:sz w:val="24"/>
                <w:szCs w:val="24"/>
              </w:rPr>
              <w:t>их активiв до складу iпотечного покриття;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вiдомостi про структуру iпотечного покриття iпотечних облiгацiй за видами iпотечних активiв та iнших активiв на кiнець звiтного перiоду;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вiдомостi щодо пiдстав виникнення у емiтента iпотечних облiгацiй прав</w:t>
            </w:r>
            <w:r>
              <w:rPr>
                <w:rFonts w:ascii="Times New Roman CYR" w:hAnsi="Times New Roman CYR" w:cs="Times New Roman CYR"/>
                <w:sz w:val="24"/>
                <w:szCs w:val="24"/>
              </w:rPr>
              <w:t xml:space="preserve"> на iпотечнi активи, якi складають iпотечне покриття станом на кiнець звiтного року.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Iнформацiя не надається, оскiльки у звiтному перiодi Товариством не вчинялись правочини якi були б пов'язанi з iпотечним покриттям.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Iнформацiя про наявнiсть простроч</w:t>
            </w:r>
            <w:r>
              <w:rPr>
                <w:rFonts w:ascii="Times New Roman CYR" w:hAnsi="Times New Roman CYR" w:cs="Times New Roman CYR"/>
                <w:sz w:val="24"/>
                <w:szCs w:val="24"/>
              </w:rPr>
              <w:t>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не надається тому , що у звiтному перiодi Товариство не укла</w:t>
            </w:r>
            <w:r>
              <w:rPr>
                <w:rFonts w:ascii="Times New Roman CYR" w:hAnsi="Times New Roman CYR" w:cs="Times New Roman CYR"/>
                <w:sz w:val="24"/>
                <w:szCs w:val="24"/>
              </w:rPr>
              <w:t>дало договорiв (договорiв позики), права вимоги за якими забезпечено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iпотеками, якi включено до складу iпотечного покриття.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Iнформацiя про випуски iпотечних сертифiкатiв - не надається тому, що у звiтному перiодi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здiйснювало випуск iпо</w:t>
            </w:r>
            <w:r>
              <w:rPr>
                <w:rFonts w:ascii="Times New Roman CYR" w:hAnsi="Times New Roman CYR" w:cs="Times New Roman CYR"/>
                <w:sz w:val="24"/>
                <w:szCs w:val="24"/>
              </w:rPr>
              <w:t>течних сертифiкатiв.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 Iнформацiя щодо реєстру iпотечних активiв -  не надається, оскiльки реєстру iпотечних активiв у Товариства немає.</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Основнi вiдом</w:t>
            </w:r>
            <w:r>
              <w:rPr>
                <w:rFonts w:ascii="Times New Roman CYR" w:hAnsi="Times New Roman CYR" w:cs="Times New Roman CYR"/>
                <w:sz w:val="24"/>
                <w:szCs w:val="24"/>
              </w:rPr>
              <w:t>остi про ФОН -  не надаються, оскiльки Товариство у звiтному перiодi не створювало Фонд операцiй з нерухомiстю.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 Iнформацiя про випуски сертифiкатiв ФОН - не надається тому, що у звiтному перiодi Товариство не здiйснювало випуск сертифiкатiв ФОН.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43. </w:t>
            </w:r>
            <w:r>
              <w:rPr>
                <w:rFonts w:ascii="Times New Roman CYR" w:hAnsi="Times New Roman CYR" w:cs="Times New Roman CYR"/>
                <w:sz w:val="24"/>
                <w:szCs w:val="24"/>
              </w:rPr>
              <w:t>Iнформацiя про осiб, що володiють сертифiкатами ФОН не надається тому, що у звiтному перiодi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здiйснювало випуск сертифiкатiв ФОН.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вартостi чистих активiв ФОН - не надається тому, що у звiтному перiодi Товариство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здiйснюва</w:t>
            </w:r>
            <w:r>
              <w:rPr>
                <w:rFonts w:ascii="Times New Roman CYR" w:hAnsi="Times New Roman CYR" w:cs="Times New Roman CYR"/>
                <w:sz w:val="24"/>
                <w:szCs w:val="24"/>
              </w:rPr>
              <w:t>ло розрахунок вартостi чистих активiв ФОН.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 Правила ФОН не надаються, оскiльки у звiтному перiоду Товариством правила ФОН не</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розроблялись.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Публiчне акцiонерне товариство по газопостачанню та газифiкацiї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A00 №149516</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03.01.1995</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Полтавська</w:t>
      </w:r>
      <w:r>
        <w:rPr>
          <w:rFonts w:ascii="Times New Roman CYR" w:hAnsi="Times New Roman CYR" w:cs="Times New Roman CYR"/>
          <w:sz w:val="24"/>
          <w:szCs w:val="24"/>
        </w:rPr>
        <w:t xml:space="preserve"> обл.</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600799,5</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w:t>
      </w:r>
      <w:r>
        <w:rPr>
          <w:rFonts w:ascii="Times New Roman CYR" w:hAnsi="Times New Roman CYR" w:cs="Times New Roman CYR"/>
          <w:b/>
          <w:bCs/>
          <w:sz w:val="24"/>
          <w:szCs w:val="24"/>
        </w:rPr>
        <w:t>олдингової компанії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25,000437</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433</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35.22 - Розподiлення газоподiбного палива через мiсцевi (локальнi) трубопроводи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43.22 - Монтаж водопровiдних мереж, систем опалення та кондицiонування</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Полтавське ГРУ АТ КБ "Приватбан</w:t>
      </w:r>
      <w:r>
        <w:rPr>
          <w:rFonts w:ascii="Times New Roman CYR" w:hAnsi="Times New Roman CYR" w:cs="Times New Roman CYR"/>
          <w:sz w:val="24"/>
          <w:szCs w:val="24"/>
        </w:rPr>
        <w:t>к"</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331401</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26003170395067</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w:t>
      </w:r>
      <w:r>
        <w:rPr>
          <w:rFonts w:ascii="Times New Roman CYR" w:hAnsi="Times New Roman CYR" w:cs="Times New Roman CYR"/>
          <w:b/>
          <w:bCs/>
          <w:sz w:val="24"/>
          <w:szCs w:val="24"/>
        </w:rPr>
        <w:t>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(дозволу) (за наявності)</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Господарська дiяльнiсть у будiвництвi, пов'язана iз створенням об'єктiв архiтектури</w:t>
            </w:r>
          </w:p>
        </w:tc>
        <w:tc>
          <w:tcPr>
            <w:tcW w:w="15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182668</w:t>
            </w:r>
          </w:p>
        </w:tc>
        <w:tc>
          <w:tcPr>
            <w:tcW w:w="1065"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21.12.2012</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архiтектурно-будiвельна iнспекцiя України</w:t>
            </w:r>
          </w:p>
        </w:tc>
        <w:tc>
          <w:tcPr>
            <w:tcW w:w="12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21.12.2017</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безстрокова. iнформацiя про безстроковiсть лiцензiї серiї АЕ №182668 розмiщена на веб-сайтi Держархбудiнспекцiї у роздiлi "реєстр виданих лiцензiй" (реєстрацiйний запис 2012127188 )</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Виконання робiт та експлуатацiя устаткування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057.15.53</w:t>
            </w:r>
          </w:p>
        </w:tc>
        <w:tc>
          <w:tcPr>
            <w:tcW w:w="1065"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17.02.2015</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Територiальне управлiння держгiрпромнагляду</w:t>
            </w:r>
          </w:p>
        </w:tc>
        <w:tc>
          <w:tcPr>
            <w:tcW w:w="12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16.02.2020</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продовжувати термiн дiї виданої лiцензiї</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Розподiл природного, нафтового газу та газу (метану) вугiльних родовищ</w:t>
            </w:r>
          </w:p>
        </w:tc>
        <w:tc>
          <w:tcPr>
            <w:tcW w:w="15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642481</w:t>
            </w:r>
          </w:p>
        </w:tc>
        <w:tc>
          <w:tcPr>
            <w:tcW w:w="1065"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16.04.2015</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сферах енергетики та комунальних послуг</w:t>
            </w:r>
          </w:p>
        </w:tc>
        <w:tc>
          <w:tcPr>
            <w:tcW w:w="12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20.04.2020</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Лiцензiя безстрокова. Переоформлена Постановою НКРЕКП №848 вiд 29.06.2017 р. </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послуг i виконання робiт протипожежного призначення</w:t>
            </w:r>
          </w:p>
        </w:tc>
        <w:tc>
          <w:tcPr>
            <w:tcW w:w="15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593498</w:t>
            </w:r>
          </w:p>
        </w:tc>
        <w:tc>
          <w:tcPr>
            <w:tcW w:w="1065"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22.03.2012</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iнспекцiя техногенної безпеки України</w:t>
            </w:r>
          </w:p>
        </w:tc>
        <w:tc>
          <w:tcPr>
            <w:tcW w:w="12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Строк дiї - необмежений</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Виконання робiт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057.15.53</w:t>
            </w:r>
          </w:p>
        </w:tc>
        <w:tc>
          <w:tcPr>
            <w:tcW w:w="1065"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17.02.2015</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гiрничого нагляду</w:t>
            </w:r>
          </w:p>
        </w:tc>
        <w:tc>
          <w:tcPr>
            <w:tcW w:w="12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16.02.2020</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продовжувати термiн дiї дозволу</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устаткування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056.15.53</w:t>
            </w:r>
          </w:p>
        </w:tc>
        <w:tc>
          <w:tcPr>
            <w:tcW w:w="1065"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17.02.2015</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гiрничого нагляду та промислової безпеки України</w:t>
            </w:r>
          </w:p>
        </w:tc>
        <w:tc>
          <w:tcPr>
            <w:tcW w:w="12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16.02.2020</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продовжувати термiн дiї дозволу</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"ТД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39581002</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вул.Л.Толстого,87 м.Лубни, Полтавська обл.,37503</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На виконання вимог Закону України "Про функцiонування  ринку природного газу", щодо </w:t>
      </w:r>
      <w:r>
        <w:rPr>
          <w:rFonts w:ascii="Times New Roman CYR" w:hAnsi="Times New Roman CYR" w:cs="Times New Roman CYR"/>
          <w:sz w:val="24"/>
          <w:szCs w:val="24"/>
        </w:rPr>
        <w:t>вiдокремлення та незалежностi лiцензiйної дiяльностi з постачання природного газу, з 01.07.2015р.  постачання природного газу за регульованим тарифом здiйснює дочiрнє пiдприємство ТОВ "ТД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Основний вид дiяльностi: Торгiвля газом через мiсцевi (л</w:t>
      </w:r>
      <w:r>
        <w:rPr>
          <w:rFonts w:ascii="Times New Roman CYR" w:hAnsi="Times New Roman CYR" w:cs="Times New Roman CYR"/>
          <w:sz w:val="24"/>
          <w:szCs w:val="24"/>
        </w:rPr>
        <w:t>окальнi) трубопроводи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ПАТ "Лубнигаз" є єдиним учасником ТОВ "ТД "Лубнигаз", доля власностi 100%,  до статутного фонду внесено 1 тис.грн., довгостроковi iнвестицiї.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 "ТД "Лубнигаз" в свою чергу 02.03.2016року стало власником ТОВ "Укргаз ресурс", у 2017 </w:t>
      </w:r>
      <w:r>
        <w:rPr>
          <w:rFonts w:ascii="Times New Roman CYR" w:hAnsi="Times New Roman CYR" w:cs="Times New Roman CYR"/>
          <w:sz w:val="24"/>
          <w:szCs w:val="24"/>
        </w:rPr>
        <w:t>р. стало засновником ДП "Пирятинтеплопостачання".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"Укргаз ресурс"</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39550325</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37500, Полтавська обл., мiсто Лубни, вулиця Кононiвська, будинок 152</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ТОВ "ТД "Лубнигаз" з  02.03.2016року стало власником ТОВ "Укргаз ресурс". Доля власностi 100%. Р</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Розмiр статутного капiталу 400 тис.грн.</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Основний вид дiяльностi: Торгiвля газом</w:t>
      </w:r>
      <w:r>
        <w:rPr>
          <w:rFonts w:ascii="Times New Roman CYR" w:hAnsi="Times New Roman CYR" w:cs="Times New Roman CYR"/>
          <w:sz w:val="24"/>
          <w:szCs w:val="24"/>
        </w:rPr>
        <w:t xml:space="preserve"> через мiсцевi (локальнi) трубопроводи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ДП "Пирятинтеплопостачання"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Дочірнє підприємство</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41117227</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Полтавська обл. м.Пирятин вул Пушкiна, 32</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w:t>
      </w:r>
      <w:r>
        <w:rPr>
          <w:rFonts w:ascii="Times New Roman CYR" w:hAnsi="Times New Roman CYR" w:cs="Times New Roman CYR"/>
          <w:sz w:val="24"/>
          <w:szCs w:val="24"/>
        </w:rPr>
        <w:t xml:space="preserve">пис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ТОВ "ТД "Лубнигаз" у 2017 роцi стало засновником  ДП "Пирятинтеплопостачання". Доля власностi 100%.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Розмiр статутного капiталу 300 тис.грн.</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Основний вид дiяльностi: Постачання пари, гарячої води та кондицiонованого повiтря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Постанова НКРЕКП №1927, 14.12.2018</w:t>
            </w:r>
          </w:p>
        </w:tc>
        <w:tc>
          <w:tcPr>
            <w:tcW w:w="2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Нацiональна комiсiя, що здiйснює регулювання у сферах </w:t>
            </w:r>
            <w:r>
              <w:rPr>
                <w:rFonts w:ascii="Times New Roman CYR" w:hAnsi="Times New Roman CYR" w:cs="Times New Roman CYR"/>
              </w:rPr>
              <w:t>енергетики та комунальних послуг</w:t>
            </w:r>
          </w:p>
        </w:tc>
        <w:tc>
          <w:tcPr>
            <w:tcW w:w="2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w:t>
            </w:r>
          </w:p>
        </w:tc>
        <w:tc>
          <w:tcPr>
            <w:tcW w:w="24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204 тис.грн.</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штраф за порушення лiцензiйних умов оплачено 29.01.2019 р. (у визначений постановою термiн)</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Штраф накладено за результатами проведення планової перевiрки пiдприємства</w:t>
            </w:r>
          </w:p>
        </w:tc>
      </w:tr>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0011251401, 29.08.2018</w:t>
            </w:r>
          </w:p>
        </w:tc>
        <w:tc>
          <w:tcPr>
            <w:tcW w:w="2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ГУДФС у Полтавськiй обл.</w:t>
            </w:r>
          </w:p>
        </w:tc>
        <w:tc>
          <w:tcPr>
            <w:tcW w:w="2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w:t>
            </w:r>
          </w:p>
        </w:tc>
        <w:tc>
          <w:tcPr>
            <w:tcW w:w="24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4,7 тис.грн.</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Штрафна санкцiя за заниження податку на прибуток </w:t>
            </w:r>
          </w:p>
        </w:tc>
      </w:tr>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0011261401, 29.08.2018</w:t>
            </w:r>
          </w:p>
        </w:tc>
        <w:tc>
          <w:tcPr>
            <w:tcW w:w="2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ГУДФС у Полтавськiй обл.</w:t>
            </w:r>
          </w:p>
        </w:tc>
        <w:tc>
          <w:tcPr>
            <w:tcW w:w="2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w:t>
            </w:r>
          </w:p>
        </w:tc>
        <w:tc>
          <w:tcPr>
            <w:tcW w:w="24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36,6 тис.грн.</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Штрафна санкцiя за заниження ПДВ </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липнi 1965 р. наказом Мiнiстра житлово- комунального господарства була створена Лубенська контора газового господарства в скл</w:t>
      </w:r>
      <w:r>
        <w:rPr>
          <w:rFonts w:ascii="Times New Roman CYR" w:hAnsi="Times New Roman CYR" w:cs="Times New Roman CYR"/>
          <w:sz w:val="24"/>
          <w:szCs w:val="24"/>
        </w:rPr>
        <w:t>адi Тресту "Полтавагаз". В 1993 р. Лубенська контора газового господарства вiдокремилась вiд об'єднання "Полтавагаз" i стала державним пiдприємством. ВАТ "Лубнигаз" засноване вiдповiдно до наказу Державного комiтету України по нафтi i газу "Держкомнафтогаз</w:t>
      </w:r>
      <w:r>
        <w:rPr>
          <w:rFonts w:ascii="Times New Roman CYR" w:hAnsi="Times New Roman CYR" w:cs="Times New Roman CYR"/>
          <w:sz w:val="24"/>
          <w:szCs w:val="24"/>
        </w:rPr>
        <w:t xml:space="preserve">" вiд 06.05.1994 р. №190 шляхом перетворення державного </w:t>
      </w:r>
      <w:r>
        <w:rPr>
          <w:rFonts w:ascii="Times New Roman CYR" w:hAnsi="Times New Roman CYR" w:cs="Times New Roman CYR"/>
          <w:sz w:val="24"/>
          <w:szCs w:val="24"/>
        </w:rPr>
        <w:lastRenderedPageBreak/>
        <w:t>пiдприємства "Лубнигаз" у Вiдкрите акцiонерне товариство, вiдповiдно до Указу Президента України "Про корпоратизацiю пiдприємств" вiд 15.06.1993 р. №210/93. Рiшенням загальних зборiв акцiонерiв вiд 12</w:t>
      </w:r>
      <w:r>
        <w:rPr>
          <w:rFonts w:ascii="Times New Roman CYR" w:hAnsi="Times New Roman CYR" w:cs="Times New Roman CYR"/>
          <w:sz w:val="24"/>
          <w:szCs w:val="24"/>
        </w:rPr>
        <w:t>.05.2011р. змiнено назву на Публiчне акцiонерне товариство по газопостачанню та газифiкацiї "Лубнигаз".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ПАТ "Лубнигаз" крiм головного пiдприємства, яке розташовано у м. Лубни, входять  пiдроздiли, що розташованi в адмiнiстративних районах в зо</w:t>
      </w:r>
      <w:r>
        <w:rPr>
          <w:rFonts w:ascii="Times New Roman CYR" w:hAnsi="Times New Roman CYR" w:cs="Times New Roman CYR"/>
          <w:sz w:val="24"/>
          <w:szCs w:val="24"/>
        </w:rPr>
        <w:t>нi обслуговування товарства: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Пирятинський район газопостачання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Гребiнкiвський район газопостачання;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Оржицький район газопостачання.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Всi  пiдроздiли товариства мають капiтально побудованi виробничi бази, якi оснащенi вiдповiдним обладнанням та устаткуванням необхiдним для провадження господарської дiяльностi (розподiл природного газу та надання послуг з iнших видiв  дiяльностi).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пiдприємства протягом звiтного перiоду не було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Вiдокремлених структурних пiдроздiлiв немає.</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w:t>
      </w:r>
      <w:r>
        <w:rPr>
          <w:rFonts w:ascii="Times New Roman CYR" w:hAnsi="Times New Roman CYR" w:cs="Times New Roman CYR"/>
          <w:b/>
          <w:bCs/>
          <w:sz w:val="24"/>
          <w:szCs w:val="24"/>
        </w:rPr>
        <w:t xml:space="preserve">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w:t>
      </w:r>
      <w:r>
        <w:rPr>
          <w:rFonts w:ascii="Times New Roman CYR" w:hAnsi="Times New Roman CYR" w:cs="Times New Roman CYR"/>
          <w:b/>
          <w:bCs/>
          <w:sz w:val="24"/>
          <w:szCs w:val="24"/>
        </w:rPr>
        <w:t>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за 2018 р. становить 424 чол., середньооблiкова  чисе</w:t>
      </w:r>
      <w:r>
        <w:rPr>
          <w:rFonts w:ascii="Times New Roman CYR" w:hAnsi="Times New Roman CYR" w:cs="Times New Roman CYR"/>
          <w:sz w:val="24"/>
          <w:szCs w:val="24"/>
        </w:rPr>
        <w:t>льнiсть працiвникiв , якi працюють за цивiльно-правовими договорами - 11чол.  Середня чисельнiсть працiвникiв якi працюють на умовах неповного робочого  дня - 5 чол. Фонд оплати працi за 2018 рiк - 34014,0 тис. грн., що становить 108,5 % до ФОП за 2017 рiк</w:t>
      </w:r>
      <w:r>
        <w:rPr>
          <w:rFonts w:ascii="Times New Roman CYR" w:hAnsi="Times New Roman CYR" w:cs="Times New Roman CYR"/>
          <w:sz w:val="24"/>
          <w:szCs w:val="24"/>
        </w:rPr>
        <w:t xml:space="preserve"> (31357,9 тис.грн. ).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2018 р. товариство дотримувалось вимог Закону щодо встановлення розмiру мiсячної тарифної ставки робiтника першого розряду на рiвнi не нижче 100 % прожиткового мiнiмуму, встановленого державою для працездатних осiб.</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заборгованiсть з виплати заробiтної плати станом на 01.01.2019 р. вiдсутня.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Кадрова програма емiтента спрямована на забезпечення рiвня квалiфiкацiї працiвникiв потребам товариства. Одним iз прiоритетних напрямкiв кадрової полiтики є професiйне </w:t>
      </w:r>
      <w:r>
        <w:rPr>
          <w:rFonts w:ascii="Times New Roman CYR" w:hAnsi="Times New Roman CYR" w:cs="Times New Roman CYR"/>
          <w:sz w:val="24"/>
          <w:szCs w:val="24"/>
        </w:rPr>
        <w:t>навчання кадрiв, спрямоване на пiдвищення якостi професiйного складу працiвникiв, забезпечення високої продуктивностi працi, конкурентноспроможностi на ринку працi.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2018 роцi пiдвищили квалiфiкацiю 76 працiвникiв  пiдприємства. З них 5 працiвн</w:t>
      </w:r>
      <w:r>
        <w:rPr>
          <w:rFonts w:ascii="Times New Roman CYR" w:hAnsi="Times New Roman CYR" w:cs="Times New Roman CYR"/>
          <w:sz w:val="24"/>
          <w:szCs w:val="24"/>
        </w:rPr>
        <w:t xml:space="preserve">икiв  керiвного складу, 15 спецiалiстiв та 56 працiвникiв  робочих професiй , з них : 2-м робiтникам пiдвищено  тарифнi  розряди за результатами  перевiрки  знань атестацiйної  </w:t>
      </w:r>
      <w:r>
        <w:rPr>
          <w:rFonts w:ascii="Times New Roman CYR" w:hAnsi="Times New Roman CYR" w:cs="Times New Roman CYR"/>
          <w:sz w:val="24"/>
          <w:szCs w:val="24"/>
        </w:rPr>
        <w:lastRenderedPageBreak/>
        <w:t xml:space="preserve">комiсiї пiдприємства , 45 робiтникiв отримали  первинну спецiальнiсть слюсар з </w:t>
      </w:r>
      <w:r>
        <w:rPr>
          <w:rFonts w:ascii="Times New Roman CYR" w:hAnsi="Times New Roman CYR" w:cs="Times New Roman CYR"/>
          <w:sz w:val="24"/>
          <w:szCs w:val="24"/>
        </w:rPr>
        <w:t>експлуатацiї та ремонту газового устаткування на базi  навчально- методичного центру "ЛВЗ "ПАТ "МОТОРСIЧ", 2  зварника пройшли чергову перiодичну атестацiю зварникiв пластмас  на базi  ТОВ " Добротвiр"  м.Буча . Перепiдготовкою   охоплено 29 працiвникiв, з</w:t>
      </w:r>
      <w:r>
        <w:rPr>
          <w:rFonts w:ascii="Times New Roman CYR" w:hAnsi="Times New Roman CYR" w:cs="Times New Roman CYR"/>
          <w:sz w:val="24"/>
          <w:szCs w:val="24"/>
        </w:rPr>
        <w:t xml:space="preserve"> них 17 водiїв пройшли навчання  професiї слюсар з експлуатацiї та ремонту газового устаткування на  базi ТОВ "Науково-експертний центр "Форт плюс".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прийомi на роботу пiдприємство надає прiоритет випускникам  Хорольского аграрного  коледжу, як</w:t>
      </w:r>
      <w:r>
        <w:rPr>
          <w:rFonts w:ascii="Times New Roman CYR" w:hAnsi="Times New Roman CYR" w:cs="Times New Roman CYR"/>
          <w:sz w:val="24"/>
          <w:szCs w:val="24"/>
        </w:rPr>
        <w:t xml:space="preserve">i щорiчно проходять виробничу практику на базi нашого пiдприємства , та мають вiдповiдну  квалiфiкацiю  - технiк газового господарства  та слюсар з експлуатацiї газового устаткування .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Iнженерно-технiчний персонал пiдвищував  квалiфiкацiю та прох</w:t>
      </w:r>
      <w:r>
        <w:rPr>
          <w:rFonts w:ascii="Times New Roman CYR" w:hAnsi="Times New Roman CYR" w:cs="Times New Roman CYR"/>
          <w:sz w:val="24"/>
          <w:szCs w:val="24"/>
        </w:rPr>
        <w:t>одив перiодичне навчання  нормативно-правових  актiв з охорони працi в об'ємах  виконуваних  посадових  обов'язкiв на базi   "ЛВЗ " ПАТ "МОТОРСIЧ", ТОВ "Науково-експертний  центр "Форт-плюс".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заходи по навчанню за 2018 рiк  по пiдприємству витр</w:t>
      </w:r>
      <w:r>
        <w:rPr>
          <w:rFonts w:ascii="Times New Roman CYR" w:hAnsi="Times New Roman CYR" w:cs="Times New Roman CYR"/>
          <w:sz w:val="24"/>
          <w:szCs w:val="24"/>
        </w:rPr>
        <w:t>ачено 38,6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w:t>
      </w:r>
      <w:r>
        <w:rPr>
          <w:rFonts w:ascii="Times New Roman CYR" w:hAnsi="Times New Roman CYR" w:cs="Times New Roman CYR"/>
          <w:b/>
          <w:bCs/>
          <w:sz w:val="24"/>
          <w:szCs w:val="24"/>
        </w:rPr>
        <w:t>позиції емітента в структурі об'єднання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w:t>
      </w:r>
      <w:r>
        <w:rPr>
          <w:rFonts w:ascii="Times New Roman CYR" w:hAnsi="Times New Roman CYR" w:cs="Times New Roman CYR"/>
          <w:b/>
          <w:bCs/>
          <w:sz w:val="24"/>
          <w:szCs w:val="24"/>
        </w:rPr>
        <w:t>ку, інші цілі) та отриманий фінансовий результат за звітний рік по кожному виду спільної діяльності</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з iншими органiзацiями, пiдприємствами, установами не проводить спiльної дiяльностi.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Будь-які пропозиції щодо реорганізації з боку третіх осіб, що </w:t>
      </w:r>
      <w:r>
        <w:rPr>
          <w:rFonts w:ascii="Times New Roman CYR" w:hAnsi="Times New Roman CYR" w:cs="Times New Roman CYR"/>
          <w:b/>
          <w:bCs/>
          <w:sz w:val="24"/>
          <w:szCs w:val="24"/>
        </w:rPr>
        <w:t>мали місце протягом звітного періоду, умови та результати цих пропозицій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протягом звiтного перiоду не  надходили.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облікової політики (метод нарахування амортизації, метод оцінки вартості запасів, метод обліку та </w:t>
      </w:r>
      <w:r>
        <w:rPr>
          <w:rFonts w:ascii="Times New Roman CYR" w:hAnsi="Times New Roman CYR" w:cs="Times New Roman CYR"/>
          <w:b/>
          <w:bCs/>
          <w:sz w:val="24"/>
          <w:szCs w:val="24"/>
        </w:rPr>
        <w:t>оцінки вартості фінансових інвестицій тощо)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України "Про бухгалтерський облiк та фiнансову звiтнiсть в Українi" ПАТ "Лубнигаз" дотримувалося основних принципiв ведення бухгалтерського облiку та складання фiнансової звiтностi згiдно вим</w:t>
      </w:r>
      <w:r>
        <w:rPr>
          <w:rFonts w:ascii="Times New Roman CYR" w:hAnsi="Times New Roman CYR" w:cs="Times New Roman CYR"/>
          <w:sz w:val="24"/>
          <w:szCs w:val="24"/>
        </w:rPr>
        <w:t>ог Мiжнародних стандартiв фiнансової звiтностi (МСФЗ).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Бухгалтерський облiк Товариства ведеться за журнально-ордерною формою облiку у вiдповiдностi до вимог Закону України "Про бухгалтерський облiк та фiнансову звiтнiсть в Українi" № 996-ХIУ вiд 16.0</w:t>
      </w:r>
      <w:r>
        <w:rPr>
          <w:rFonts w:ascii="Times New Roman CYR" w:hAnsi="Times New Roman CYR" w:cs="Times New Roman CYR"/>
          <w:sz w:val="24"/>
          <w:szCs w:val="24"/>
        </w:rPr>
        <w:t>7.1999р., Мiжнародних стандартiв бухгалтерського облiку, iнших нормативних актiв, що регламентують ведення бухгалтерського облiку . Данi по рахункам бухгалтерського облiку вiдповiдають даним синтетичного та аналiтичного облiку, головної книги, фiнансової з</w:t>
      </w:r>
      <w:r>
        <w:rPr>
          <w:rFonts w:ascii="Times New Roman CYR" w:hAnsi="Times New Roman CYR" w:cs="Times New Roman CYR"/>
          <w:sz w:val="24"/>
          <w:szCs w:val="24"/>
        </w:rPr>
        <w:t>вiтностi та пiдтверджуються первинними документами.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Детально iнформацiя розкривається в роздiлi "Примiтки до фiнансової звiтностi, складеної до мiжнародних стандартiв".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w:t>
      </w:r>
      <w:r>
        <w:rPr>
          <w:rFonts w:ascii="Times New Roman CYR" w:hAnsi="Times New Roman CYR" w:cs="Times New Roman CYR"/>
          <w:b/>
          <w:bCs/>
          <w:sz w:val="24"/>
          <w:szCs w:val="24"/>
        </w:rPr>
        <w:t xml:space="preserve">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w:t>
      </w:r>
      <w:r>
        <w:rPr>
          <w:rFonts w:ascii="Times New Roman CYR" w:hAnsi="Times New Roman CYR" w:cs="Times New Roman CYR"/>
          <w:b/>
          <w:bCs/>
          <w:sz w:val="24"/>
          <w:szCs w:val="24"/>
        </w:rPr>
        <w:lastRenderedPageBreak/>
        <w:t>виручки, окремо надається інформація про загальну суму експорту, а також частку е</w:t>
      </w:r>
      <w:r>
        <w:rPr>
          <w:rFonts w:ascii="Times New Roman CYR" w:hAnsi="Times New Roman CYR" w:cs="Times New Roman CYR"/>
          <w:b/>
          <w:bCs/>
          <w:sz w:val="24"/>
          <w:szCs w:val="24"/>
        </w:rPr>
        <w:t>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w:t>
      </w:r>
      <w:r>
        <w:rPr>
          <w:rFonts w:ascii="Times New Roman CYR" w:hAnsi="Times New Roman CYR" w:cs="Times New Roman CYR"/>
          <w:b/>
          <w:bCs/>
          <w:sz w:val="24"/>
          <w:szCs w:val="24"/>
        </w:rPr>
        <w:t>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w:t>
      </w:r>
      <w:r>
        <w:rPr>
          <w:rFonts w:ascii="Times New Roman CYR" w:hAnsi="Times New Roman CYR" w:cs="Times New Roman CYR"/>
          <w:b/>
          <w:bCs/>
          <w:sz w:val="24"/>
          <w:szCs w:val="24"/>
        </w:rPr>
        <w:t>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w:t>
      </w:r>
      <w:r>
        <w:rPr>
          <w:rFonts w:ascii="Times New Roman CYR" w:hAnsi="Times New Roman CYR" w:cs="Times New Roman CYR"/>
          <w:b/>
          <w:bCs/>
          <w:sz w:val="24"/>
          <w:szCs w:val="24"/>
        </w:rPr>
        <w:t>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w:t>
      </w:r>
      <w:r>
        <w:rPr>
          <w:rFonts w:ascii="Times New Roman CYR" w:hAnsi="Times New Roman CYR" w:cs="Times New Roman CYR"/>
          <w:b/>
          <w:bCs/>
          <w:sz w:val="24"/>
          <w:szCs w:val="24"/>
        </w:rPr>
        <w:t xml:space="preserve">сотків від загальної суми доходів за звітний рік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Дiяльнiсть товариства  спрямована на забезпечення безаварiйного та безперебiйного розподiлу природного газу споживачам.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обслуговуваннi товариства знаходиться:   розподiльчих газопроводiв 2570,949 км, г</w:t>
      </w:r>
      <w:r>
        <w:rPr>
          <w:rFonts w:ascii="Times New Roman CYR" w:hAnsi="Times New Roman CYR" w:cs="Times New Roman CYR"/>
          <w:sz w:val="24"/>
          <w:szCs w:val="24"/>
        </w:rPr>
        <w:t>азопроводiв,- вводiв 1295,98 км, 124 ГРП, 316 ШРП, 252 СКЗ;  59307  квартир, газифiкованих природним газом, в яких встановлено 58972 лiчильникiв газу, що складає 99,4 %  вiд загальної кiлькостi газифiкованих квартир.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послуги, якi надавало товариств</w:t>
      </w:r>
      <w:r>
        <w:rPr>
          <w:rFonts w:ascii="Times New Roman CYR" w:hAnsi="Times New Roman CYR" w:cs="Times New Roman CYR"/>
          <w:sz w:val="24"/>
          <w:szCs w:val="24"/>
        </w:rPr>
        <w:t>о у звiтному роцi: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-транспортування природного газу розподiльними трубопроводами ( 134,3 млн. куб м на суму 93873,5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монтаж газових лiчильникiв в iснуючому житловому фондi та на новозбудованих об"єктах;</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-проведення своєчасної локалiзацiї та усу</w:t>
      </w:r>
      <w:r>
        <w:rPr>
          <w:rFonts w:ascii="Times New Roman CYR" w:hAnsi="Times New Roman CYR" w:cs="Times New Roman CYR"/>
          <w:sz w:val="24"/>
          <w:szCs w:val="24"/>
        </w:rPr>
        <w:t>нення аварiйних ситуацiй;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-здiйснення ремонту та повiрки побутових i промислових газових лiчильникiв;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проведення технiчного обслуговування та ремонт газових мереж, споруд на них, газового обладнання;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видача технiчних умов на виконання проектної докуме</w:t>
      </w:r>
      <w:r>
        <w:rPr>
          <w:rFonts w:ascii="Times New Roman CYR" w:hAnsi="Times New Roman CYR" w:cs="Times New Roman CYR"/>
          <w:sz w:val="24"/>
          <w:szCs w:val="24"/>
        </w:rPr>
        <w:t>нтацiї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врiзки та пуск газу у газову мережу;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виготовлення  проектної документацiї;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робiт по додатковому монтажу, перемонтажу газового обладнання;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скрапленого газу через АГЗП;</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газу по всiм категорiям споживачiв.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послуг по розподiлу природного газу має виражений сезонний характер. Сезонне споживання природного газу населенням i бюджетними установами, якi використовують бiльшу частину газу в опалювальний перiод, має великий вплив на фiнансово-господарську дi</w:t>
      </w:r>
      <w:r>
        <w:rPr>
          <w:rFonts w:ascii="Times New Roman CYR" w:hAnsi="Times New Roman CYR" w:cs="Times New Roman CYR"/>
          <w:sz w:val="24"/>
          <w:szCs w:val="24"/>
        </w:rPr>
        <w:t>яльнiсть емiтента.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w:t>
      </w:r>
      <w:r>
        <w:rPr>
          <w:rFonts w:ascii="Times New Roman CYR" w:hAnsi="Times New Roman CYR" w:cs="Times New Roman CYR"/>
          <w:b/>
          <w:bCs/>
          <w:sz w:val="24"/>
          <w:szCs w:val="24"/>
        </w:rPr>
        <w:t xml:space="preserve">нвестиції, їх вартість і спосіб фінансування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2015 роцi  iнвестицiї на капiтальнi вкладення (передбаченi Iнвестицiйними програмами, якi затверджуються НКРЕКП) у розвиток виробництва, пiдвищення  надiйностi та потужностi виробництва, покращення облiку при</w:t>
      </w:r>
      <w:r>
        <w:rPr>
          <w:rFonts w:ascii="Times New Roman CYR" w:hAnsi="Times New Roman CYR" w:cs="Times New Roman CYR"/>
          <w:sz w:val="24"/>
          <w:szCs w:val="24"/>
        </w:rPr>
        <w:t xml:space="preserve">родного газу, скорочення технологiчних втрат газу, склали  6416,9 тис. грн. З них, на  виконання  договору з Мiненерговугiлля №31/38 вiд 26.03.2013 р. про надання на правi господарського вiдання  державного майна на його розвиток та вiдновлення направлено </w:t>
      </w:r>
      <w:r>
        <w:rPr>
          <w:rFonts w:ascii="Times New Roman CYR" w:hAnsi="Times New Roman CYR" w:cs="Times New Roman CYR"/>
          <w:sz w:val="24"/>
          <w:szCs w:val="24"/>
        </w:rPr>
        <w:t>3855,5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2015 роцi  безоплатно отримано газопроводiв та споруд на них на суму 3944 тис. грн. Списано повнiстю зношених основних засобiв на суму 38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 2016 роцi  iнвестицiї на капiтальнi вкладення (передбаченi Iнвестицiйними програма</w:t>
      </w:r>
      <w:r>
        <w:rPr>
          <w:rFonts w:ascii="Times New Roman CYR" w:hAnsi="Times New Roman CYR" w:cs="Times New Roman CYR"/>
          <w:sz w:val="24"/>
          <w:szCs w:val="24"/>
        </w:rPr>
        <w:t>ми, якi затверджуються НКРЕКП) у розвиток виробництва, пiдвищення  надiйностi та потужностi виробництва, покращення облiку природного газу, скорочення технологiчних втрат газу, склали  7811,4 тис. грн. З них, на  виконання  договору з Мiненерговугiлля №31/</w:t>
      </w:r>
      <w:r>
        <w:rPr>
          <w:rFonts w:ascii="Times New Roman CYR" w:hAnsi="Times New Roman CYR" w:cs="Times New Roman CYR"/>
          <w:sz w:val="24"/>
          <w:szCs w:val="24"/>
        </w:rPr>
        <w:t>38 вiд 26.03.2013р. про надання на правi господарського вiдання  державного майна на його розвиток та вiдновлення направлено 4312,9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2016р. безоплатно отримано газопроводiв та споруд на них на суму 2409 тис. грн. Списано повнiстю зношених основн</w:t>
      </w:r>
      <w:r>
        <w:rPr>
          <w:rFonts w:ascii="Times New Roman CYR" w:hAnsi="Times New Roman CYR" w:cs="Times New Roman CYR"/>
          <w:sz w:val="24"/>
          <w:szCs w:val="24"/>
        </w:rPr>
        <w:t>их засобiв на суму 191тис.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2017 роцi iнвестицiї на капiтальнi вкладення (передбаченi Iнвестицiйними програмами, якi затверджуються НКРЕКП) у розвиток виробництва, пiдвищення надiйностi та потужностi виробництва, покращення облiку природного газу, ск</w:t>
      </w:r>
      <w:r>
        <w:rPr>
          <w:rFonts w:ascii="Times New Roman CYR" w:hAnsi="Times New Roman CYR" w:cs="Times New Roman CYR"/>
          <w:sz w:val="24"/>
          <w:szCs w:val="24"/>
        </w:rPr>
        <w:t>орочення технологiчних втрат газу, склали 5775,4 тис. грн. З них, на виконання договору з Мiненерговугiлля №31/38 вiд 26.03.2013 р. про надання на правi господарського вiдання державного майна на його розвиток та вiдновлення направлено 4370,2 тис. грн. Вар</w:t>
      </w:r>
      <w:r>
        <w:rPr>
          <w:rFonts w:ascii="Times New Roman CYR" w:hAnsi="Times New Roman CYR" w:cs="Times New Roman CYR"/>
          <w:sz w:val="24"/>
          <w:szCs w:val="24"/>
        </w:rPr>
        <w:t>тiсть основних засобiв збiльшилась протягом звiтного перiоду на 2974 тис.грн. Списано повнiстю зношених основних засобiв на суму 127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iнвестицiї на капiтальнi вкладення (передбаченi Iнвестицiйними програмами, якi затверджуються НКРЕКП)</w:t>
      </w:r>
      <w:r>
        <w:rPr>
          <w:rFonts w:ascii="Times New Roman CYR" w:hAnsi="Times New Roman CYR" w:cs="Times New Roman CYR"/>
          <w:sz w:val="24"/>
          <w:szCs w:val="24"/>
        </w:rPr>
        <w:t xml:space="preserve"> у розвиток виробництва, пiдвищення надiйностi та потужностi виробництва, покращення облiку природного газу, скорочення технологiчних втрат газу, склали 4488,1 тис. грн. З них, на виконання договору з Мiненерговугiлля №31/38 вiд 26.03.2013 р. про надання н</w:t>
      </w:r>
      <w:r>
        <w:rPr>
          <w:rFonts w:ascii="Times New Roman CYR" w:hAnsi="Times New Roman CYR" w:cs="Times New Roman CYR"/>
          <w:sz w:val="24"/>
          <w:szCs w:val="24"/>
        </w:rPr>
        <w:t>а правi господарського вiдання державного майна на його розвиток та вiдновлення направлено 3326,65 тис. грн. Iнвестицiї товариства на покращення облiку природного газу, скорочення технологiчних втрат газу склали 2706,2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основних засобiв зб</w:t>
      </w:r>
      <w:r>
        <w:rPr>
          <w:rFonts w:ascii="Times New Roman CYR" w:hAnsi="Times New Roman CYR" w:cs="Times New Roman CYR"/>
          <w:sz w:val="24"/>
          <w:szCs w:val="24"/>
        </w:rPr>
        <w:t>iльшилась протягом звiтного перiоду на 10295 тис.грн. Списано повнiстю зношених основних засобiв на суму 412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та iнвестицiї товариство здiйснює вiдповiдно до затверджених НКРЕКП iнвестицiйних програм.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w:t>
      </w:r>
      <w:r>
        <w:rPr>
          <w:rFonts w:ascii="Times New Roman CYR" w:hAnsi="Times New Roman CYR" w:cs="Times New Roman CYR"/>
          <w:b/>
          <w:bCs/>
          <w:sz w:val="24"/>
          <w:szCs w:val="24"/>
        </w:rPr>
        <w:t>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w:t>
      </w:r>
      <w:r>
        <w:rPr>
          <w:rFonts w:ascii="Times New Roman CYR" w:hAnsi="Times New Roman CYR" w:cs="Times New Roman CYR"/>
          <w:b/>
          <w:bCs/>
          <w:sz w:val="24"/>
          <w:szCs w:val="24"/>
        </w:rPr>
        <w:t>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w:t>
      </w:r>
      <w:r>
        <w:rPr>
          <w:rFonts w:ascii="Times New Roman CYR" w:hAnsi="Times New Roman CYR" w:cs="Times New Roman CYR"/>
          <w:b/>
          <w:bCs/>
          <w:sz w:val="24"/>
          <w:szCs w:val="24"/>
        </w:rPr>
        <w:t xml:space="preserve"> та закінчення діяльності та очікуване зростання виробничих потужностей після її завершення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Компанiї облiковуються та вiдображаються у фiнансовiй звiтностi вiдповiдно до МСБО 16 "Основнi засоби".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засобами визнаються матерiальнi акт</w:t>
      </w:r>
      <w:r>
        <w:rPr>
          <w:rFonts w:ascii="Times New Roman CYR" w:hAnsi="Times New Roman CYR" w:cs="Times New Roman CYR"/>
          <w:sz w:val="24"/>
          <w:szCs w:val="24"/>
        </w:rPr>
        <w:t>иви Компанiї, очiкуваний строк корисного використання яких бiльш одного року та якi використовуються у виробництвi, здачi в оренду iншим компанiям чи для здiйснення адмiнiстративних або соцiальних функцiй.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Встановлена  межа суттєвостi, вiдносно визнання ос</w:t>
      </w:r>
      <w:r>
        <w:rPr>
          <w:rFonts w:ascii="Times New Roman CYR" w:hAnsi="Times New Roman CYR" w:cs="Times New Roman CYR"/>
          <w:sz w:val="24"/>
          <w:szCs w:val="24"/>
        </w:rPr>
        <w:t xml:space="preserve">новних засобiв, у розмiрах, що вiдповiдають вимогам податкового законодавства.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Компанiї облiковуються по об'єктам. Об'єкти основних засобiв класифiкуються за окремими групами: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основних засобiв</w:t>
      </w:r>
      <w:r>
        <w:rPr>
          <w:rFonts w:ascii="Times New Roman CYR" w:hAnsi="Times New Roman CYR" w:cs="Times New Roman CYR"/>
          <w:sz w:val="24"/>
          <w:szCs w:val="24"/>
        </w:rPr>
        <w:tab/>
        <w:t>Строк корисного використання</w:t>
      </w:r>
      <w:r>
        <w:rPr>
          <w:rFonts w:ascii="Times New Roman CYR" w:hAnsi="Times New Roman CYR" w:cs="Times New Roman CYR"/>
          <w:sz w:val="24"/>
          <w:szCs w:val="24"/>
        </w:rPr>
        <w:tab/>
        <w:t>Метод нарах</w:t>
      </w:r>
      <w:r>
        <w:rPr>
          <w:rFonts w:ascii="Times New Roman CYR" w:hAnsi="Times New Roman CYR" w:cs="Times New Roman CYR"/>
          <w:sz w:val="24"/>
          <w:szCs w:val="24"/>
        </w:rPr>
        <w:t>ування амортизацiї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w:t>
      </w:r>
      <w:r>
        <w:rPr>
          <w:rFonts w:ascii="Times New Roman CYR" w:hAnsi="Times New Roman CYR" w:cs="Times New Roman CYR"/>
          <w:sz w:val="24"/>
          <w:szCs w:val="24"/>
        </w:rPr>
        <w:tab/>
        <w:t>30-50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5-15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5-10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Комп'ютерна та офiсна технiка</w:t>
      </w:r>
      <w:r>
        <w:rPr>
          <w:rFonts w:ascii="Times New Roman CYR" w:hAnsi="Times New Roman CYR" w:cs="Times New Roman CYR"/>
          <w:sz w:val="24"/>
          <w:szCs w:val="24"/>
        </w:rPr>
        <w:tab/>
        <w:t>3-5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Меблi</w:t>
      </w:r>
      <w:r>
        <w:rPr>
          <w:rFonts w:ascii="Times New Roman CYR" w:hAnsi="Times New Roman CYR" w:cs="Times New Roman CYR"/>
          <w:sz w:val="24"/>
          <w:szCs w:val="24"/>
        </w:rPr>
        <w:tab/>
        <w:t>4-7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використовує метод оцiнки основних засобiв за iсторичною вартiстю. Виготовленi власними силами об'єкти основних засобiв оцiнюються за фактичними прямими витратами на їх створення.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обслуговування, експлуатацiю та ремонти основних засобiв</w:t>
      </w:r>
      <w:r>
        <w:rPr>
          <w:rFonts w:ascii="Times New Roman CYR" w:hAnsi="Times New Roman CYR" w:cs="Times New Roman CYR"/>
          <w:sz w:val="24"/>
          <w:szCs w:val="24"/>
        </w:rPr>
        <w:t xml:space="preserve"> списуються на витрати перiоду по мiрi їх виникнення. Вартiсть суттєвих полiпшень та модернiзацiй основних засобiв капiталiзуються.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31.03.2010 року на виконання вимог п. 16 Положення (стандарту) бухгалтерського облiку 7 "Основнi засоби, затвердж</w:t>
      </w:r>
      <w:r>
        <w:rPr>
          <w:rFonts w:ascii="Times New Roman CYR" w:hAnsi="Times New Roman CYR" w:cs="Times New Roman CYR"/>
          <w:sz w:val="24"/>
          <w:szCs w:val="24"/>
        </w:rPr>
        <w:t>еного наказом Мiнiстерства фiнансiв України вiд 27 квiтня 2000 року № 92 зi змiнами i доповненнями та пункту 1.2.6 Наказу про облiкову полiтику ПАТ "Лубнигаз" проведено дооцiнку  всiх об'єктiв групи основних засобiв "Будинки, споруди та передавальнi пристр</w:t>
      </w:r>
      <w:r>
        <w:rPr>
          <w:rFonts w:ascii="Times New Roman CYR" w:hAnsi="Times New Roman CYR" w:cs="Times New Roman CYR"/>
          <w:sz w:val="24"/>
          <w:szCs w:val="24"/>
        </w:rPr>
        <w:t>ої". Для проведення дооцiнки основних засобiв пiдприємством було залучено фахiвця по проведенню експертної оцiнки основних засобiв. В результатi здiйснена дооцiнка групи основних засобiв "Будинки, споруди та передавальнi пристрої",  в тому числi державного</w:t>
      </w:r>
      <w:r>
        <w:rPr>
          <w:rFonts w:ascii="Times New Roman CYR" w:hAnsi="Times New Roman CYR" w:cs="Times New Roman CYR"/>
          <w:sz w:val="24"/>
          <w:szCs w:val="24"/>
        </w:rPr>
        <w:t xml:space="preserve"> майна, що не пiдлягає приватизацiї та  знаходилось у користуваннi товариства вiдповiдно договору, укладеного з Нацiональною акцiонерною компанiєю "Нафтогаз України" (дiяв до 25.03.2013р.). Загальна сума дооцiнки склала 55 251 тис.грн. в тому числi держмай</w:t>
      </w:r>
      <w:r>
        <w:rPr>
          <w:rFonts w:ascii="Times New Roman CYR" w:hAnsi="Times New Roman CYR" w:cs="Times New Roman CYR"/>
          <w:sz w:val="24"/>
          <w:szCs w:val="24"/>
        </w:rPr>
        <w:t>на - 47 839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Мiж ПАТ "Лубнигаз" та Мiнiстерсвом енергетики та вугiльної промисловостi Основнi засоби Компанiї облiковуються та вiдображаються у фiнансовiй звiтностi вiдповiдно до МСБО 16 "Основнi засоби".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засобами визнаються матерiальнi </w:t>
      </w:r>
      <w:r>
        <w:rPr>
          <w:rFonts w:ascii="Times New Roman CYR" w:hAnsi="Times New Roman CYR" w:cs="Times New Roman CYR"/>
          <w:sz w:val="24"/>
          <w:szCs w:val="24"/>
        </w:rPr>
        <w:t>активи Компанiї, очiкуваний строк корисного використання яких бiльш одного року та якi використовуються у виробництвi, здачi в оренду iншим компанiям чи для здiйснення адмiнiстративних або соцiальних функцiй.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Встановлена  межа суттєвостi, вiдносно визнання</w:t>
      </w:r>
      <w:r>
        <w:rPr>
          <w:rFonts w:ascii="Times New Roman CYR" w:hAnsi="Times New Roman CYR" w:cs="Times New Roman CYR"/>
          <w:sz w:val="24"/>
          <w:szCs w:val="24"/>
        </w:rPr>
        <w:t xml:space="preserve"> основних засобiв, у розмiрi 6000,00 грн. (без врахування ПДВ).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Компанiї облiковуються по об'єктам. Об'єкти основних засобiв класифiкуються за окремими групами: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основних засобiв</w:t>
      </w:r>
      <w:r>
        <w:rPr>
          <w:rFonts w:ascii="Times New Roman CYR" w:hAnsi="Times New Roman CYR" w:cs="Times New Roman CYR"/>
          <w:sz w:val="24"/>
          <w:szCs w:val="24"/>
        </w:rPr>
        <w:tab/>
        <w:t>Строк корисного використання</w:t>
      </w:r>
      <w:r>
        <w:rPr>
          <w:rFonts w:ascii="Times New Roman CYR" w:hAnsi="Times New Roman CYR" w:cs="Times New Roman CYR"/>
          <w:sz w:val="24"/>
          <w:szCs w:val="24"/>
        </w:rPr>
        <w:tab/>
        <w:t>Метод нарахування амортиза</w:t>
      </w:r>
      <w:r>
        <w:rPr>
          <w:rFonts w:ascii="Times New Roman CYR" w:hAnsi="Times New Roman CYR" w:cs="Times New Roman CYR"/>
          <w:sz w:val="24"/>
          <w:szCs w:val="24"/>
        </w:rPr>
        <w:t>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w:t>
      </w:r>
      <w:r>
        <w:rPr>
          <w:rFonts w:ascii="Times New Roman CYR" w:hAnsi="Times New Roman CYR" w:cs="Times New Roman CYR"/>
          <w:sz w:val="24"/>
          <w:szCs w:val="24"/>
        </w:rPr>
        <w:tab/>
        <w:t>30-50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5-15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5-10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Комп'ютерна та офiсна технiка</w:t>
      </w:r>
      <w:r>
        <w:rPr>
          <w:rFonts w:ascii="Times New Roman CYR" w:hAnsi="Times New Roman CYR" w:cs="Times New Roman CYR"/>
          <w:sz w:val="24"/>
          <w:szCs w:val="24"/>
        </w:rPr>
        <w:tab/>
        <w:t>3-5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Меблi</w:t>
      </w:r>
      <w:r>
        <w:rPr>
          <w:rFonts w:ascii="Times New Roman CYR" w:hAnsi="Times New Roman CYR" w:cs="Times New Roman CYR"/>
          <w:sz w:val="24"/>
          <w:szCs w:val="24"/>
        </w:rPr>
        <w:tab/>
        <w:t>4-7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використовує метод оцi</w:t>
      </w:r>
      <w:r>
        <w:rPr>
          <w:rFonts w:ascii="Times New Roman CYR" w:hAnsi="Times New Roman CYR" w:cs="Times New Roman CYR"/>
          <w:sz w:val="24"/>
          <w:szCs w:val="24"/>
        </w:rPr>
        <w:t>нки основних засобiв за iсторичною вартiстю. Виготовленi власними силами об'єкти основних засобiв оцiнюються за фактичними прямими витратами на їх створення.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обслуговування, експлуатацiю та ремонти основних засобiв списуються на витрати перiоду</w:t>
      </w:r>
      <w:r>
        <w:rPr>
          <w:rFonts w:ascii="Times New Roman CYR" w:hAnsi="Times New Roman CYR" w:cs="Times New Roman CYR"/>
          <w:sz w:val="24"/>
          <w:szCs w:val="24"/>
        </w:rPr>
        <w:t xml:space="preserve"> по мiрi їх виникнення. Вартiсть суттєвих полiпшень та модернiзацiй основних засобiв капiталiзуються.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31.03.2010 року на виконання вимог п. 16 Положення (стандарту) бухгалтерського облiку 7 "Основнi засоби, затвердженого наказом Мiнiстерства фi</w:t>
      </w:r>
      <w:r>
        <w:rPr>
          <w:rFonts w:ascii="Times New Roman CYR" w:hAnsi="Times New Roman CYR" w:cs="Times New Roman CYR"/>
          <w:sz w:val="24"/>
          <w:szCs w:val="24"/>
        </w:rPr>
        <w:t xml:space="preserve">нансiв України вiд 27 квiтня 2000 року № 92 зi змiнами i доповненнями та пункту 1.2.6 Наказу про облiкову полiтику ПАТ "Лубнигаз" проведено дооцiнку  всiх об'єктiв групи основних засобiв "Будинки, споруди та передавальнi пристрої". Для проведення дооцiнки </w:t>
      </w:r>
      <w:r>
        <w:rPr>
          <w:rFonts w:ascii="Times New Roman CYR" w:hAnsi="Times New Roman CYR" w:cs="Times New Roman CYR"/>
          <w:sz w:val="24"/>
          <w:szCs w:val="24"/>
        </w:rPr>
        <w:t xml:space="preserve">основних засобiв пiдприємством було залучено фахiвця по проведенню експертної оцiнки основних засобiв. В результатi здiйснена </w:t>
      </w:r>
      <w:r>
        <w:rPr>
          <w:rFonts w:ascii="Times New Roman CYR" w:hAnsi="Times New Roman CYR" w:cs="Times New Roman CYR"/>
          <w:sz w:val="24"/>
          <w:szCs w:val="24"/>
        </w:rPr>
        <w:lastRenderedPageBreak/>
        <w:t>дооцiнка групи основних засобiв "Будинки, споруди та передавальнi пристрої",  в тому числi державного майна, що не пiдлягає приват</w:t>
      </w:r>
      <w:r>
        <w:rPr>
          <w:rFonts w:ascii="Times New Roman CYR" w:hAnsi="Times New Roman CYR" w:cs="Times New Roman CYR"/>
          <w:sz w:val="24"/>
          <w:szCs w:val="24"/>
        </w:rPr>
        <w:t>изацiї та  знаходилось у користуваннi товариства вiдповiдно договору, укладеного з НАК "Нафтогаз України" (дiяв до 25.03.2013р.). Загальна сума дооцiнки склала 55 251 тис.грн. в тому числi держмайна - 47 839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Мiж ПАТ "Лубнигаз" та Мiнiстерств</w:t>
      </w:r>
      <w:r>
        <w:rPr>
          <w:rFonts w:ascii="Times New Roman CYR" w:hAnsi="Times New Roman CYR" w:cs="Times New Roman CYR"/>
          <w:sz w:val="24"/>
          <w:szCs w:val="24"/>
        </w:rPr>
        <w:t>ом енергетики та вугiльної промисловостi України укладено договiр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облiковується на балансi господарсько</w:t>
      </w:r>
      <w:r>
        <w:rPr>
          <w:rFonts w:ascii="Times New Roman CYR" w:hAnsi="Times New Roman CYR" w:cs="Times New Roman CYR"/>
          <w:sz w:val="24"/>
          <w:szCs w:val="24"/>
        </w:rPr>
        <w:t>го товариства з газопостачання та газифiкацiї i не може бути вiдокремлене вiд його основного виробництва, який дiє до моменту вiдчудження майна з державної власностi.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Проблеми, які впливають на діяльність емітента; ступінь залежності від законодавчих або </w:t>
      </w:r>
      <w:r>
        <w:rPr>
          <w:rFonts w:ascii="Times New Roman CYR" w:hAnsi="Times New Roman CYR" w:cs="Times New Roman CYR"/>
          <w:b/>
          <w:bCs/>
          <w:sz w:val="24"/>
          <w:szCs w:val="24"/>
        </w:rPr>
        <w:t>економічних обмежень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законодавства та його неврегульованiсть вiдносно дiяльностi пiдприємств нафтогазового комплексу;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-Невiдповiднiсть т</w:t>
      </w:r>
      <w:r>
        <w:rPr>
          <w:rFonts w:ascii="Times New Roman CYR" w:hAnsi="Times New Roman CYR" w:cs="Times New Roman CYR"/>
          <w:sz w:val="24"/>
          <w:szCs w:val="24"/>
        </w:rPr>
        <w:t>арифiв на транспортування та постачання природного газу, затверджених НКРЕКП України економiчно обгрунтованим витратам пiдприємства по обслуговуванню систем газопостачання;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-Нестабiльнiсть економiчної ситуацiї;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-Рiст цiн, низька платоспроможнiсть населення;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-Значна доля пiльг та субсидiй (до 80%) при розрахунках населення за наданi послуги, що ускладнює подальшi розрахунки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w:t>
      </w:r>
      <w:r>
        <w:rPr>
          <w:rFonts w:ascii="Times New Roman CYR" w:hAnsi="Times New Roman CYR" w:cs="Times New Roman CYR"/>
          <w:b/>
          <w:bCs/>
          <w:sz w:val="24"/>
          <w:szCs w:val="24"/>
        </w:rPr>
        <w:t>ого капіталу для поточних потреб, можливі шляхи покращення ліквідності за оцінками фахівців емітента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дiяльностi товариства  залежить вiд державного регулювання. Основним i єдиним джерелом фiнансування витрат, пов'язаних з обслуговуванням та ек</w:t>
      </w:r>
      <w:r>
        <w:rPr>
          <w:rFonts w:ascii="Times New Roman CYR" w:hAnsi="Times New Roman CYR" w:cs="Times New Roman CYR"/>
          <w:sz w:val="24"/>
          <w:szCs w:val="24"/>
        </w:rPr>
        <w:t xml:space="preserve">сплуатацiєю систем газопостачання , стабiльної роботи товариства є тарифна виручка вiд надання послуг по розподiлу   природного газу споживачам, яка склала 94% в загальних доходах ПАТ. Дiючi тарифи по наданню послуг по транспортуванню  природного газу  не </w:t>
      </w:r>
      <w:r>
        <w:rPr>
          <w:rFonts w:ascii="Times New Roman CYR" w:hAnsi="Times New Roman CYR" w:cs="Times New Roman CYR"/>
          <w:sz w:val="24"/>
          <w:szCs w:val="24"/>
        </w:rPr>
        <w:t>є достатнiми ,не вiдшкодовують економiчно обгрунтованих витрат пiдприємства на обслуговування систем газопостачання. Так, витрати на оплату газу на виробничо-технологiчнi потреби на 2017р. були передбаченi товариству на рiвнi 75% вiд необхiдних . Несвоєчас</w:t>
      </w:r>
      <w:r>
        <w:rPr>
          <w:rFonts w:ascii="Times New Roman CYR" w:hAnsi="Times New Roman CYR" w:cs="Times New Roman CYR"/>
          <w:sz w:val="24"/>
          <w:szCs w:val="24"/>
        </w:rPr>
        <w:t>не встановлення НКРЕКП компенсацiй недоотриманої тарифної виручки призводить до нарахування товариству штрафних санкцiй постачальниками природного газу, кошти на оплату яких у товариства вiдсутнi. Тому  Товариство постiйно знаходиться у складному фiнансово</w:t>
      </w:r>
      <w:r>
        <w:rPr>
          <w:rFonts w:ascii="Times New Roman CYR" w:hAnsi="Times New Roman CYR" w:cs="Times New Roman CYR"/>
          <w:sz w:val="24"/>
          <w:szCs w:val="24"/>
        </w:rPr>
        <w:t>му станi.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напрямки  дiяльностi пiдприємства : безперебiйне та безаварiйне газопостачання,  покращення матерiально-технiчної бази пiдприємства, формування системи облiку i управлiння процесом розподiлу природного газу, покращення стану  охорони прац</w:t>
      </w:r>
      <w:r>
        <w:rPr>
          <w:rFonts w:ascii="Times New Roman CYR" w:hAnsi="Times New Roman CYR" w:cs="Times New Roman CYR"/>
          <w:sz w:val="24"/>
          <w:szCs w:val="24"/>
        </w:rPr>
        <w:t>i ,   капiтальний ремонт та розвиток газових мереж та споруд.</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звiтний перiод усi укладенi д</w:t>
      </w:r>
      <w:r>
        <w:rPr>
          <w:rFonts w:ascii="Times New Roman CYR" w:hAnsi="Times New Roman CYR" w:cs="Times New Roman CYR"/>
          <w:sz w:val="24"/>
          <w:szCs w:val="24"/>
        </w:rPr>
        <w:t>оговори в частинi зобов"язань ПАТ "Лубнигаз" виконанi.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w:t>
      </w:r>
      <w:r>
        <w:rPr>
          <w:rFonts w:ascii="Times New Roman CYR" w:hAnsi="Times New Roman CYR" w:cs="Times New Roman CYR"/>
          <w:b/>
          <w:bCs/>
          <w:sz w:val="24"/>
          <w:szCs w:val="24"/>
        </w:rPr>
        <w:t>в майбутньому)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умовах нестабiльної ситуацiї, кардинальних змiн в сферi газопостачання, розподiлу та транспортування природного газу, обумовлених прийняттям Закону України "Про ринок </w:t>
      </w:r>
      <w:r>
        <w:rPr>
          <w:rFonts w:ascii="Times New Roman CYR" w:hAnsi="Times New Roman CYR" w:cs="Times New Roman CYR"/>
          <w:sz w:val="24"/>
          <w:szCs w:val="24"/>
        </w:rPr>
        <w:lastRenderedPageBreak/>
        <w:t>природного газу" планувати дiяльнiсть товариства навiть на найближчий ча</w:t>
      </w:r>
      <w:r>
        <w:rPr>
          <w:rFonts w:ascii="Times New Roman CYR" w:hAnsi="Times New Roman CYR" w:cs="Times New Roman CYR"/>
          <w:sz w:val="24"/>
          <w:szCs w:val="24"/>
        </w:rPr>
        <w:t>с неможливо.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полiпшення фiнансового стану товариства та забезпечення рентабельної роботи необхiдно : затвердити тариф на послуги з розподiлу природного газу, який покривав би в повному обсязi витрати для утримання газотранспортної системи в надiйному </w:t>
      </w:r>
      <w:r>
        <w:rPr>
          <w:rFonts w:ascii="Times New Roman CYR" w:hAnsi="Times New Roman CYR" w:cs="Times New Roman CYR"/>
          <w:sz w:val="24"/>
          <w:szCs w:val="24"/>
        </w:rPr>
        <w:t>станi; встановити залежнiсть  тарифної виручки не вiд обсягiв надання послуг, якi щорiчно зменшуються , а вiд  необхiдного обсягу виконання робiт, який залежить вiд протяжностi газопроводiв та кiлькостi споруд на них, кiлькостi газифiкованих квартир та iн.</w:t>
      </w:r>
      <w:r>
        <w:rPr>
          <w:rFonts w:ascii="Times New Roman CYR" w:hAnsi="Times New Roman CYR" w:cs="Times New Roman CYR"/>
          <w:sz w:val="24"/>
          <w:szCs w:val="24"/>
        </w:rPr>
        <w:t xml:space="preserve">. об"єктiв.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Розмiр тарифу для пiдприємства не переглядався з 2016 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2019 рiк товариство планує наступнi заходи згiдно Плану розвитку газорозподiльного пiдприємства , а саме:</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ШРП - 14 од</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ГРП - 1 од.</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кiльцювання газопроводiв</w:t>
      </w:r>
      <w:r>
        <w:rPr>
          <w:rFonts w:ascii="Times New Roman CYR" w:hAnsi="Times New Roman CYR" w:cs="Times New Roman CYR"/>
          <w:sz w:val="24"/>
          <w:szCs w:val="24"/>
        </w:rPr>
        <w:t xml:space="preserve"> - 0,362 км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засувок - 21 шт.</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лiчильникiв -1530 од.</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Розвиток нових напрямкiв дiяльностi. Розширення асортименту надання конкурентоспроможних послуг. Оптимiзацiя витрат.</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w:t>
      </w:r>
      <w:r>
        <w:rPr>
          <w:rFonts w:ascii="Times New Roman CYR" w:hAnsi="Times New Roman CYR" w:cs="Times New Roman CYR"/>
          <w:b/>
          <w:bCs/>
          <w:sz w:val="24"/>
          <w:szCs w:val="24"/>
        </w:rPr>
        <w:t>а дослідження та розробку за звітний рік</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на дослiдження та розробки у звiтному перiодi пiдприємством не видiлялись.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у тому числі, за </w:t>
      </w:r>
      <w:r>
        <w:rPr>
          <w:rFonts w:ascii="Times New Roman CYR" w:hAnsi="Times New Roman CYR" w:cs="Times New Roman CYR"/>
          <w:b/>
          <w:bCs/>
          <w:sz w:val="24"/>
          <w:szCs w:val="24"/>
        </w:rPr>
        <w:t>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забезпечує безперебiйний та безаварiйний розподiл природного газу всiм категорiям споживачiв в зонi дiяльностi ПАТ "Лубнигаз".  Для забезпечення надiйної, безаварiйної експлуатацiї систем газопостачання товариство розробляє iнвестицiйну програму</w:t>
      </w:r>
      <w:r>
        <w:rPr>
          <w:rFonts w:ascii="Times New Roman CYR" w:hAnsi="Times New Roman CYR" w:cs="Times New Roman CYR"/>
          <w:sz w:val="24"/>
          <w:szCs w:val="24"/>
        </w:rPr>
        <w:t>, яка включає капiтальний ремонт, реконструкцiю та модернiзацiю державного та власного майна, встановлення та замiну вузлiв облiку газу у споживачiв.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в товариствi знаходяться на балансi: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2570,116 км газопроводiв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124 газорегуляторних</w:t>
      </w:r>
      <w:r>
        <w:rPr>
          <w:rFonts w:ascii="Times New Roman CYR" w:hAnsi="Times New Roman CYR" w:cs="Times New Roman CYR"/>
          <w:sz w:val="24"/>
          <w:szCs w:val="24"/>
        </w:rPr>
        <w:t xml:space="preserve"> пунктiв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 шафових газорегуляторних пунктiв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252 станцiї катодного захисту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10622 будинкових регуляторiв тиску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рiвень захисту газопроводiв вiд корозiї складає 80,1%, рiвень газифiкацiїприродним газом складає 97% вiдносно кiлькостi квартир та iндивiдуальних</w:t>
      </w:r>
      <w:r>
        <w:rPr>
          <w:rFonts w:ascii="Times New Roman CYR" w:hAnsi="Times New Roman CYR" w:cs="Times New Roman CYR"/>
          <w:sz w:val="24"/>
          <w:szCs w:val="24"/>
        </w:rPr>
        <w:t xml:space="preserve"> будинкiв.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газифiковано природним газом 192 населених пункти ( в т.ч. 187 сiл, 2 смт та 3 мiста)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роботи ПАТ "Лубнигаз" за 2018 рiк</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отримано дохiд - 98538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- 122801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валовий збиток</w:t>
      </w:r>
      <w:r>
        <w:rPr>
          <w:rFonts w:ascii="Times New Roman CYR" w:hAnsi="Times New Roman CYR" w:cs="Times New Roman CYR"/>
          <w:sz w:val="24"/>
          <w:szCs w:val="24"/>
        </w:rPr>
        <w:t xml:space="preserve"> 24263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витрати- 11786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за результатами фiнансово-господарської дiяльностi отримано збиток 7827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Наглядової ради</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Секретар наглядової ради</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Наглядової ради  </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Бородiн Костянтин Васильович - голова НР</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Тарашевський Владислав Станiславович - заступник голови НР</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Зубарев Дмитро Юрiйович - секретар НР</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Турчанiнов Ки</w:t>
            </w:r>
            <w:r>
              <w:rPr>
                <w:rFonts w:ascii="Times New Roman CYR" w:hAnsi="Times New Roman CYR" w:cs="Times New Roman CYR"/>
              </w:rPr>
              <w:t>рило Володимирович - член НР</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Загороднiй Роман Васильович - член НР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Дирекцiя</w:t>
            </w:r>
          </w:p>
        </w:tc>
        <w:tc>
          <w:tcPr>
            <w:tcW w:w="4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Генеральний директор</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Секретар дирекцiї</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Кондратенко Iгор Iванович - Гендиректор</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Ярмош Оксана Анатолiївна - секретар</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Дунiн Максим Павлович - член дирекцiї</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Дроздова Наталiя Iванiвна - член дирекцiї</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Бойчук Андрiй Михайлович - член дирекцiї</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Митяй Тетяна Миколаївна - член дирекцiї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 вищий орган управлiння товариством</w:t>
            </w:r>
          </w:p>
        </w:tc>
        <w:tc>
          <w:tcPr>
            <w:tcW w:w="4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 якi мають право на участь у загальних зборах</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Перелiк акц</w:t>
            </w:r>
            <w:r>
              <w:rPr>
                <w:rFonts w:ascii="Times New Roman CYR" w:hAnsi="Times New Roman CYR" w:cs="Times New Roman CYR"/>
              </w:rPr>
              <w:t>iонерiв, якi мають право на участь у загальних зборах складається станом на 24 годину за три робочих днi до дня проведення зборiв.</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 - контролюючий орган товариства</w:t>
            </w:r>
          </w:p>
        </w:tc>
        <w:tc>
          <w:tcPr>
            <w:tcW w:w="4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Ревiзiйної комiсiї </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Карась Анатолiй Iванович - голова Ревiзiйної комiсiї</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Чекiс Iрина Василiвна - член Ревiзiйної комiсiї</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Алешкiвська Галина Павлiвна - член Ревiзiйної комiсiї </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w:t>
      </w:r>
      <w:r>
        <w:rPr>
          <w:rFonts w:ascii="Times New Roman CYR" w:hAnsi="Times New Roman CYR" w:cs="Times New Roman CYR"/>
          <w:b/>
          <w:bCs/>
          <w:sz w:val="28"/>
          <w:szCs w:val="28"/>
        </w:rPr>
        <w:t>іб емітента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Кондратенко Iгор Iванович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Вища, Ставропольський iнститут</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"ТД "Лубнигаз", 39581002, Посади, якi обiймала особа протягом останнiх п"яти </w:t>
      </w:r>
      <w:r>
        <w:rPr>
          <w:rFonts w:ascii="Times New Roman CYR" w:hAnsi="Times New Roman CYR" w:cs="Times New Roman CYR"/>
          <w:sz w:val="24"/>
          <w:szCs w:val="24"/>
        </w:rPr>
        <w:lastRenderedPageBreak/>
        <w:t>рокiв: 04.02.2013-25.06.201</w:t>
      </w:r>
      <w:r>
        <w:rPr>
          <w:rFonts w:ascii="Times New Roman CYR" w:hAnsi="Times New Roman CYR" w:cs="Times New Roman CYR"/>
          <w:sz w:val="24"/>
          <w:szCs w:val="24"/>
        </w:rPr>
        <w:t>5 - заст нач СКВГС ПАТ Лубнигаз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26.06.2015-07.11.2018 директор ТОВ "ТД "Лубнигаз"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08.11.2018, обрано один  рiк</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Посадова особа - обраний рiшенням Наглядової ради (протокол №10/18 </w:t>
      </w:r>
      <w:r>
        <w:rPr>
          <w:rFonts w:ascii="Times New Roman CYR" w:hAnsi="Times New Roman CYR" w:cs="Times New Roman CYR"/>
          <w:sz w:val="24"/>
          <w:szCs w:val="24"/>
        </w:rPr>
        <w:t>вiд 06.11.2018р.) термiном на 1 рiк. Посадова особа згоди на розкриття паспортних даних не надала.  Повноваження посадової особи визначенi Статутом товариства та Положенням про дирекцiю. Винагороду отримує згiдно Положення про дирекцiю. Посадова особа непо</w:t>
      </w:r>
      <w:r>
        <w:rPr>
          <w:rFonts w:ascii="Times New Roman CYR" w:hAnsi="Times New Roman CYR" w:cs="Times New Roman CYR"/>
          <w:sz w:val="24"/>
          <w:szCs w:val="24"/>
        </w:rPr>
        <w:t>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дирекцiї, головний бухгалтер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Дроздова Наталiя Iванiвна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Харкiвський iнститут iнженерiв мiського господарства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ПАТ "Лубнигаз", 05524713, з 1997р. -головний бухгалтер ПАТ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12.11.2018, обрано три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-перео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брана рiшенням Наглядової ради (протокол №11/18 вiд 12.11.2</w:t>
      </w:r>
      <w:r>
        <w:rPr>
          <w:rFonts w:ascii="Times New Roman CYR" w:hAnsi="Times New Roman CYR" w:cs="Times New Roman CYR"/>
          <w:sz w:val="24"/>
          <w:szCs w:val="24"/>
        </w:rPr>
        <w:t>018р.) термiном на 3 роки. Посадова особа згоди на розкриття паспортних даних не надала. Змiн щодо даної посадової особи протягом звiтного перiоду не було. Повноваження посадової особи визначенi Статутом товариства та Положенням про дирекцiю. Винагороду от</w:t>
      </w:r>
      <w:r>
        <w:rPr>
          <w:rFonts w:ascii="Times New Roman CYR" w:hAnsi="Times New Roman CYR" w:cs="Times New Roman CYR"/>
          <w:sz w:val="24"/>
          <w:szCs w:val="24"/>
        </w:rPr>
        <w:t>римує згiдно Положення про дирекцiю. Посадова особа 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дирекцiї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Бойчук Андрiй Михайлович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w:t>
      </w:r>
      <w:r>
        <w:rPr>
          <w:rFonts w:ascii="Times New Roman CYR" w:hAnsi="Times New Roman CYR" w:cs="Times New Roman CYR"/>
          <w:sz w:val="24"/>
          <w:szCs w:val="24"/>
        </w:rPr>
        <w:t>дентифікаційний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Iвано-Франкiвський Державний технiчний унiверситет нафти та газу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"Лубнигаз", 05524713, з 2009 р.-  начальник виробничо-технiчного вiддiлу ПАТ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12.11.</w:t>
      </w:r>
      <w:r>
        <w:rPr>
          <w:rFonts w:ascii="Times New Roman CYR" w:hAnsi="Times New Roman CYR" w:cs="Times New Roman CYR"/>
          <w:sz w:val="24"/>
          <w:szCs w:val="24"/>
        </w:rPr>
        <w:t>2018, обрано три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 переобрана рiшенням Наглядової ради (протокол №11/18 вiд 12.11.2018р.) термiном на 3 роки. Посадова особа згоди на розкриття паспортних даних не надала. Змiн щодо даної посадової особи протягом звiтного перiо</w:t>
      </w:r>
      <w:r>
        <w:rPr>
          <w:rFonts w:ascii="Times New Roman CYR" w:hAnsi="Times New Roman CYR" w:cs="Times New Roman CYR"/>
          <w:sz w:val="24"/>
          <w:szCs w:val="24"/>
        </w:rPr>
        <w:t>ду не було. Повноваження посадової особи визначенi Статутом товариства та Положенням про дирекцiю. Винагороду отримує згiдно Положення про дирекцiю. Посадова особа 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дирекцiї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r>
        <w:rPr>
          <w:rFonts w:ascii="Times New Roman CYR" w:hAnsi="Times New Roman CYR" w:cs="Times New Roman CYR"/>
          <w:sz w:val="24"/>
          <w:szCs w:val="24"/>
        </w:rPr>
        <w:t>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Митяй Тетяна Миколаївна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Полтавський сiльськогосподарський iнститут</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w:t>
      </w:r>
      <w:r>
        <w:rPr>
          <w:rFonts w:ascii="Times New Roman CYR" w:hAnsi="Times New Roman CYR" w:cs="Times New Roman CYR"/>
          <w:sz w:val="24"/>
          <w:szCs w:val="24"/>
        </w:rPr>
        <w:t>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"Лубнигаз", 05524713, з 2007р. - начальник планово-економiчного вiддiлу ПАТ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12.11.2018, обрано три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 переобрана рiшенням Наглядової ради (протокол №11/18 вiд 12.11.2018р.) термiном на 3 роки. Посадова особа згоди на розкриття паспортних даних не надала. Змiн щодо даної посадової особи протягом звiтного</w:t>
      </w:r>
      <w:r>
        <w:rPr>
          <w:rFonts w:ascii="Times New Roman CYR" w:hAnsi="Times New Roman CYR" w:cs="Times New Roman CYR"/>
          <w:sz w:val="24"/>
          <w:szCs w:val="24"/>
        </w:rPr>
        <w:t xml:space="preserve"> перiоду не було. Повноваження посадової особи визначенi Статутом товариства та Положенням про дирекцiю. Винагороду отримує згiдно Положення про дирекцiю. Посадова особа 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Член дирекцiї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Дунiн Максим Павлович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1982</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Сибiрський державний аерокосмiчний унiверситет</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"КЕНДМ ЛТД", комерцiйний директор ТОВ "КЕНДМ ЛТД", з 11.2017 р.- радник Генерального директора ПАТ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w:t>
      </w:r>
      <w:r>
        <w:rPr>
          <w:rFonts w:ascii="Times New Roman CYR" w:hAnsi="Times New Roman CYR" w:cs="Times New Roman CYR"/>
          <w:sz w:val="24"/>
          <w:szCs w:val="24"/>
        </w:rPr>
        <w:t>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12.11.2018, обрано три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Обраний рiшенням Наглядової ради (протокол №11/18 вiд 12.11.2018р.) термiном на 3 роки. Членом дирекцiї ПАТ "Лубнигаз" 12.11.2018 р. обраний вперше. Посадова особа згоди на розк</w:t>
      </w:r>
      <w:r>
        <w:rPr>
          <w:rFonts w:ascii="Times New Roman CYR" w:hAnsi="Times New Roman CYR" w:cs="Times New Roman CYR"/>
          <w:sz w:val="24"/>
          <w:szCs w:val="24"/>
        </w:rPr>
        <w:t>риття паспортних даних не надала.  Повноваження посадової особи визначенi Статутом товариства та Положенням про дирекцiю. Винагороду отримує згiдно Положення про дирекцiю. Посадова особа 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w:t>
      </w:r>
      <w:r>
        <w:rPr>
          <w:rFonts w:ascii="Times New Roman CYR" w:hAnsi="Times New Roman CYR" w:cs="Times New Roman CYR"/>
          <w:sz w:val="24"/>
          <w:szCs w:val="24"/>
        </w:rPr>
        <w:t>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дирекцiї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Ярмош Оксана Анатолiївна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1973</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Вища, Київський Нацiональний авiацiйний унiверситет</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"Лубнигаз", 05524713, Економiст  ПАТ "Лубнигаз",   2013 року- начальник служби по у</w:t>
      </w:r>
      <w:r>
        <w:rPr>
          <w:rFonts w:ascii="Times New Roman CYR" w:hAnsi="Times New Roman CYR" w:cs="Times New Roman CYR"/>
          <w:sz w:val="24"/>
          <w:szCs w:val="24"/>
        </w:rPr>
        <w:t>правлiнню персоналом ПАТ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12.11.2018, обрано три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 переобрана рiшенням Наглядової ради (протокол №11/18 вiд 12.11.2018р.) термiном на 3 роки. Посадов</w:t>
      </w:r>
      <w:r>
        <w:rPr>
          <w:rFonts w:ascii="Times New Roman CYR" w:hAnsi="Times New Roman CYR" w:cs="Times New Roman CYR"/>
          <w:sz w:val="24"/>
          <w:szCs w:val="24"/>
        </w:rPr>
        <w:t>а особа згоди на розкриття паспортних даних не надала. Змiн щодо даної посадової особи протягом звiтного перiоду не було. Повноваження посадової особи визначенi Статутом товариства та Положенням про дирекцiю. Винагороду отримує згiдно Положення про дирекцi</w:t>
      </w:r>
      <w:r>
        <w:rPr>
          <w:rFonts w:ascii="Times New Roman CYR" w:hAnsi="Times New Roman CYR" w:cs="Times New Roman CYR"/>
          <w:sz w:val="24"/>
          <w:szCs w:val="24"/>
        </w:rPr>
        <w:t>ю. Посадова особа 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Бородiн Костянтин Васильович, акцiонер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w:t>
      </w:r>
      <w:r>
        <w:rPr>
          <w:rFonts w:ascii="Times New Roman CYR" w:hAnsi="Times New Roman CYR" w:cs="Times New Roman CYR"/>
          <w:sz w:val="24"/>
          <w:szCs w:val="24"/>
        </w:rPr>
        <w:t>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1973</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Iвано-Франкiвський технiчний унiверситет нафти та газу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"Лубнигаз</w:t>
      </w:r>
      <w:r>
        <w:rPr>
          <w:rFonts w:ascii="Times New Roman CYR" w:hAnsi="Times New Roman CYR" w:cs="Times New Roman CYR"/>
          <w:sz w:val="24"/>
          <w:szCs w:val="24"/>
        </w:rPr>
        <w:t>", 05524713, Заступник Директора департаменту Мiнiстерства енергетики та вугiльної промисловостi України.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17.04.2018, обрано до наступних рiчних зборiв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r>
        <w:rPr>
          <w:rFonts w:ascii="Times New Roman CYR" w:hAnsi="Times New Roman CYR" w:cs="Times New Roman CYR"/>
          <w:sz w:val="24"/>
          <w:szCs w:val="24"/>
        </w:rPr>
        <w:t>Посадова особа- акцiонер переобрана на загальних зборах акцiонерiв  17.04.2018р. (протокол №22) термiном  до наступних рiчних зборiв.  Повноваження посадової особи визначенi Статутом товариства та Положенням про Наглядову раду. Винагороду отримує згiдно По</w:t>
      </w:r>
      <w:r>
        <w:rPr>
          <w:rFonts w:ascii="Times New Roman CYR" w:hAnsi="Times New Roman CYR" w:cs="Times New Roman CYR"/>
          <w:sz w:val="24"/>
          <w:szCs w:val="24"/>
        </w:rPr>
        <w:t>ложення про Наглядову раду та укладеного  договору. Згоди на розкриття паспортних даних посадової особи не отримано. Посадова особа 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w:t>
      </w:r>
      <w:r>
        <w:rPr>
          <w:rFonts w:ascii="Times New Roman CYR" w:hAnsi="Times New Roman CYR" w:cs="Times New Roman CYR"/>
          <w:sz w:val="24"/>
          <w:szCs w:val="24"/>
        </w:rPr>
        <w:t>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Загороднiй Роман Васильович, представник акцiонера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iнститут iнженерiв цивiльної авiацiї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w:t>
      </w:r>
      <w:r>
        <w:rPr>
          <w:rFonts w:ascii="Times New Roman CYR" w:hAnsi="Times New Roman CYR" w:cs="Times New Roman CYR"/>
          <w:sz w:val="24"/>
          <w:szCs w:val="24"/>
        </w:rPr>
        <w:t xml:space="preserve">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"Лубнигаз", 05524713, Директор департаменту майнових та корпоративних вiдносин НАК "Нафтогаз України".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w:t>
      </w:r>
      <w:r>
        <w:rPr>
          <w:rFonts w:ascii="Times New Roman CYR" w:hAnsi="Times New Roman CYR" w:cs="Times New Roman CYR"/>
          <w:sz w:val="24"/>
          <w:szCs w:val="24"/>
        </w:rPr>
        <w:t xml:space="preserve">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17.04.2018, обрано до наступних рiчних зборiв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Представник акцiонера - юридичної особи  ТОВ "Фiнансова компанiя "Фiнлекс-Iнвест", що володiє 25,9996 % акцiй  в статутному капiталi товариства.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переобрана на заг</w:t>
      </w:r>
      <w:r>
        <w:rPr>
          <w:rFonts w:ascii="Times New Roman CYR" w:hAnsi="Times New Roman CYR" w:cs="Times New Roman CYR"/>
          <w:sz w:val="24"/>
          <w:szCs w:val="24"/>
        </w:rPr>
        <w:t>альних зборах акцiонерiв  17.04.2018р. (протокол №22) термiном  до наступних рiчних зборiв. Повноваження посадової особи визначенi Статутом товариства та Положенням про Наглядову раду. Винагороду отримує згiдно Положення про Наглядову раду та укладеного  д</w:t>
      </w:r>
      <w:r>
        <w:rPr>
          <w:rFonts w:ascii="Times New Roman CYR" w:hAnsi="Times New Roman CYR" w:cs="Times New Roman CYR"/>
          <w:sz w:val="24"/>
          <w:szCs w:val="24"/>
        </w:rPr>
        <w:t>оговору. Згоди на розкриття паспортних даних посадової особи не отримано. Посадова особа 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Зубарев Дмитро Юрiйович, представник акцiонера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1967</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Київське вище вiйськове iнженерно-тех</w:t>
      </w:r>
      <w:r>
        <w:rPr>
          <w:rFonts w:ascii="Times New Roman CYR" w:hAnsi="Times New Roman CYR" w:cs="Times New Roman CYR"/>
          <w:sz w:val="24"/>
          <w:szCs w:val="24"/>
        </w:rPr>
        <w:t>нiчне училище</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"Лубнигаз", 05524713, Директор ТОВ "Укртекiмпекс комунiкейшн".</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w:t>
      </w:r>
      <w:r>
        <w:rPr>
          <w:rFonts w:ascii="Times New Roman CYR" w:hAnsi="Times New Roman CYR" w:cs="Times New Roman CYR"/>
          <w:sz w:val="24"/>
          <w:szCs w:val="24"/>
        </w:rPr>
        <w:t>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17.04.2018, обрано до наступних рiчних зборiв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Посадова особа- представник акцiонера АЕР АЛЬТЕР ЕНЕРДЖI РЕСОРСЕЗ ЛТД ( </w:t>
      </w:r>
      <w:r>
        <w:rPr>
          <w:rFonts w:ascii="Times New Roman CYR" w:hAnsi="Times New Roman CYR" w:cs="Times New Roman CYR"/>
          <w:sz w:val="24"/>
          <w:szCs w:val="24"/>
        </w:rPr>
        <w:lastRenderedPageBreak/>
        <w:t>25,0756 % у СК)  переобрана на загальних зборах акцiонерiв  17.04.2018р. (протокол №22) термiном до наступних рiчних зб</w:t>
      </w:r>
      <w:r>
        <w:rPr>
          <w:rFonts w:ascii="Times New Roman CYR" w:hAnsi="Times New Roman CYR" w:cs="Times New Roman CYR"/>
          <w:sz w:val="24"/>
          <w:szCs w:val="24"/>
        </w:rPr>
        <w:t>орiв. Повноваження посадової особи визначенi Статутом товариства та Положенням про Наглядову раду. Винагороду отримує згiдно Положення про Наглядову раду та укладеного договору. Згоди на розкриття паспортних даних посадової особи не отримано. Посадова особ</w:t>
      </w:r>
      <w:r>
        <w:rPr>
          <w:rFonts w:ascii="Times New Roman CYR" w:hAnsi="Times New Roman CYR" w:cs="Times New Roman CYR"/>
          <w:sz w:val="24"/>
          <w:szCs w:val="24"/>
        </w:rPr>
        <w:t>а 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Турчанiнов Кирило Володимирович, представник акцiонера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w:t>
      </w:r>
      <w:r>
        <w:rPr>
          <w:rFonts w:ascii="Times New Roman CYR" w:hAnsi="Times New Roman CYR" w:cs="Times New Roman CYR"/>
          <w:sz w:val="24"/>
          <w:szCs w:val="24"/>
        </w:rPr>
        <w:t>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Українсько-фiнський iнститут менеджменту i бiзнесу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НАК "Нафтогаз України", 20077720, Начальник вiддiлу корпоративних прав НАК "Нафтогаз України"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17.04.2018, обрано до наступних рiчних зборiв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Представник НАК "Нафтогаз України", що </w:t>
      </w:r>
      <w:r>
        <w:rPr>
          <w:rFonts w:ascii="Times New Roman CYR" w:hAnsi="Times New Roman CYR" w:cs="Times New Roman CYR"/>
          <w:sz w:val="24"/>
          <w:szCs w:val="24"/>
        </w:rPr>
        <w:t>володiє 25% акцiй в статутному капiталi товариства. Повноваження  представника по дорученню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обрана на загальних зборах акцiонерiв  25.04.2017р. (протокол №21) термiном  до наступних рiчних зборiв. Повноваження посадової особи визначенi Стат</w:t>
      </w:r>
      <w:r>
        <w:rPr>
          <w:rFonts w:ascii="Times New Roman CYR" w:hAnsi="Times New Roman CYR" w:cs="Times New Roman CYR"/>
          <w:sz w:val="24"/>
          <w:szCs w:val="24"/>
        </w:rPr>
        <w:t>утом товариства та Положенням про Наглядову раду. Винагороду отримує згiдно Положення про Наглядову раду та укладеного  договору. Посадова особа згоди на розкриття паспортних даних не дала.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w:t>
      </w:r>
      <w:r>
        <w:rPr>
          <w:rFonts w:ascii="Times New Roman CYR" w:hAnsi="Times New Roman CYR" w:cs="Times New Roman CYR"/>
          <w:sz w:val="24"/>
          <w:szCs w:val="24"/>
        </w:rPr>
        <w:t>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Тарашевський Владислав Станiславович представник акцiонера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r>
        <w:rPr>
          <w:rFonts w:ascii="Times New Roman CYR" w:hAnsi="Times New Roman CYR" w:cs="Times New Roman CYR"/>
          <w:sz w:val="24"/>
          <w:szCs w:val="24"/>
        </w:rPr>
        <w:t>48</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Запорiжський iндустрiальний iнститут</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44</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ПАТ "Лубнигаз", 05524713, директор Департаменту облiку газу та нафти НАК "Нафтогаз України"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17.04.2018, обрано до наступних рiчних зборiв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Представник акцiонера - юридичної особи Г</w:t>
      </w:r>
      <w:r>
        <w:rPr>
          <w:rFonts w:ascii="Times New Roman CYR" w:hAnsi="Times New Roman CYR" w:cs="Times New Roman CYR"/>
          <w:sz w:val="24"/>
          <w:szCs w:val="24"/>
        </w:rPr>
        <w:t xml:space="preserve">РIН ЕНЕРДЖI КЕПIТАЛ IНВЕСТМЕНТ </w:t>
      </w:r>
      <w:r>
        <w:rPr>
          <w:rFonts w:ascii="Times New Roman CYR" w:hAnsi="Times New Roman CYR" w:cs="Times New Roman CYR"/>
          <w:sz w:val="24"/>
          <w:szCs w:val="24"/>
        </w:rPr>
        <w:lastRenderedPageBreak/>
        <w:t xml:space="preserve">ЛТД, що володiє 19,474050 % акцiй  в статутному капiталi товариства.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переобрана на загальних зборах акцiонерiв  17.04.2019р. (протокол №22) термiном  до наступних рiчних зборiв. Повноваження посадової особи ви</w:t>
      </w:r>
      <w:r>
        <w:rPr>
          <w:rFonts w:ascii="Times New Roman CYR" w:hAnsi="Times New Roman CYR" w:cs="Times New Roman CYR"/>
          <w:sz w:val="24"/>
          <w:szCs w:val="24"/>
        </w:rPr>
        <w:t>значенi Статутом товариства та Положенням про Наглядову раду. Винагороду отримує згiдно Положення про Наглядову раду та укладеного  договору. Посадова особа згоди на розкриття паспортних даних не дала.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w:t>
      </w:r>
      <w:r>
        <w:rPr>
          <w:rFonts w:ascii="Times New Roman CYR" w:hAnsi="Times New Roman CYR" w:cs="Times New Roman CYR"/>
          <w:sz w:val="24"/>
          <w:szCs w:val="24"/>
        </w:rPr>
        <w:t>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Карась Анатолiй Iванович, акцiонер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w:t>
      </w:r>
      <w:r>
        <w:rPr>
          <w:rFonts w:ascii="Times New Roman CYR" w:hAnsi="Times New Roman CYR" w:cs="Times New Roman CYR"/>
          <w:sz w:val="24"/>
          <w:szCs w:val="24"/>
        </w:rPr>
        <w:t>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Харкiвська Нацiональна академiя мiського господарства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"Лубнигаз", 05524713, з 2004р. по т.ч. - начальник АДС ПАТ "Лубнигаз</w:t>
      </w:r>
      <w:r>
        <w:rPr>
          <w:rFonts w:ascii="Times New Roman CYR" w:hAnsi="Times New Roman CYR" w:cs="Times New Roman CYR"/>
          <w:sz w:val="24"/>
          <w:szCs w:val="24"/>
        </w:rPr>
        <w:t>"</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26.04.2016, обрано три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обрана на загальних  зборах акцiонерiв  26.04.2016р. (протокол №20) термiном на 3 роки. Акцiонер. Змiн щодо даної посадової особи прот</w:t>
      </w:r>
      <w:r>
        <w:rPr>
          <w:rFonts w:ascii="Times New Roman CYR" w:hAnsi="Times New Roman CYR" w:cs="Times New Roman CYR"/>
          <w:sz w:val="24"/>
          <w:szCs w:val="24"/>
        </w:rPr>
        <w:t>ягом звiтного перiоду не було. Повноваження посадової особи визначенi Статутом товариства та Положенням про Ревiзiйну комiсiю. Винагороду  не отримує. Посадова особа згоди на розкриття паспортних даних не дала.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Чекiс Iрина Василiвна, акцiонер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Ідентифікаційний код </w:t>
      </w:r>
      <w:r>
        <w:rPr>
          <w:rFonts w:ascii="Times New Roman CYR" w:hAnsi="Times New Roman CYR" w:cs="Times New Roman CYR"/>
          <w:sz w:val="24"/>
          <w:szCs w:val="24"/>
        </w:rPr>
        <w:t>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Нацiональний авiацiйний унiверситет</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"Лубнигаз", 05524713, з 200</w:t>
      </w:r>
      <w:r>
        <w:rPr>
          <w:rFonts w:ascii="Times New Roman CYR" w:hAnsi="Times New Roman CYR" w:cs="Times New Roman CYR"/>
          <w:sz w:val="24"/>
          <w:szCs w:val="24"/>
        </w:rPr>
        <w:t>8р. - економiст ПАТ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26.04.2016, обрано три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переобрана на загальних зборах акцiонерiв  26.04.2016р. (протокол №20) термiном на 3 роки. Акцiонер. Змiн</w:t>
      </w:r>
      <w:r>
        <w:rPr>
          <w:rFonts w:ascii="Times New Roman CYR" w:hAnsi="Times New Roman CYR" w:cs="Times New Roman CYR"/>
          <w:sz w:val="24"/>
          <w:szCs w:val="24"/>
        </w:rPr>
        <w:t xml:space="preserve"> щодо даної посадової особи протягом звiтного перiоду не </w:t>
      </w:r>
      <w:r>
        <w:rPr>
          <w:rFonts w:ascii="Times New Roman CYR" w:hAnsi="Times New Roman CYR" w:cs="Times New Roman CYR"/>
          <w:sz w:val="24"/>
          <w:szCs w:val="24"/>
        </w:rPr>
        <w:lastRenderedPageBreak/>
        <w:t xml:space="preserve">було. Повноваження посадової особи визначенi Статутом товариства та Положенням про Ревiзiйну комiсiю. Винагороду не отримує. Посадова особа згоди на розкриття паспортних даних не дала.Посадова особа </w:t>
      </w:r>
      <w:r>
        <w:rPr>
          <w:rFonts w:ascii="Times New Roman CYR" w:hAnsi="Times New Roman CYR" w:cs="Times New Roman CYR"/>
          <w:sz w:val="24"/>
          <w:szCs w:val="24"/>
        </w:rPr>
        <w:t>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Алешкiвська Галина Павлiвна, представник акцiонера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Ідентифікаційний </w:t>
      </w:r>
      <w:r>
        <w:rPr>
          <w:rFonts w:ascii="Times New Roman CYR" w:hAnsi="Times New Roman CYR" w:cs="Times New Roman CYR"/>
          <w:sz w:val="24"/>
          <w:szCs w:val="24"/>
        </w:rPr>
        <w:t>код юридичної особи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1982</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КНЕУ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НАК "Нафтогаз України", 20077720, з 2004р. по т.ч.  головний фахiвець НАК "Нафтогаз України"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26.04.2016, обрано три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Представник НАК "Нафтогаз України", що володiє 25,0004% ак</w:t>
      </w:r>
      <w:r>
        <w:rPr>
          <w:rFonts w:ascii="Times New Roman CYR" w:hAnsi="Times New Roman CYR" w:cs="Times New Roman CYR"/>
          <w:sz w:val="24"/>
          <w:szCs w:val="24"/>
        </w:rPr>
        <w:t>цiй в статутному капiталi товариства. Повноваження  представника по дорученню. Посадова особа обрана на загальних  зборах акцiонерiв  26.04.2016р. (протокол №20) термiном на 3 роки. Змiн щодо даної посадової особи протягом звiтного перiоду не було. Повнова</w:t>
      </w:r>
      <w:r>
        <w:rPr>
          <w:rFonts w:ascii="Times New Roman CYR" w:hAnsi="Times New Roman CYR" w:cs="Times New Roman CYR"/>
          <w:sz w:val="24"/>
          <w:szCs w:val="24"/>
        </w:rPr>
        <w:t>ження посадової особи визначенi Статутом товариства та Положенням про Ревiзiйну комiсiю. Винагороду  не отримує. Посадова особа згоди на розкриття паспортних даних не дала.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000000">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w:t>
            </w:r>
            <w:r>
              <w:rPr>
                <w:rFonts w:ascii="Times New Roman CYR" w:hAnsi="Times New Roman CYR" w:cs="Times New Roman CYR"/>
                <w:b/>
                <w:bCs/>
              </w:rPr>
              <w:t>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Генеральний директор</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Кондратенко Iгор Iванович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дирекцiї, 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Дроздова Наталiя Iванiвна</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дирекцiї</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Бойчук Андрiй Михайлович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дирекцiї</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Митяй Тетяна Миколаївна</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дирекцiї</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Дунiн Максим Павлович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дирекцiї</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Ярмош Оксана Анатолiївна</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Бородiн Костянтин Васильович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0,003495</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Загороднiй Роман Васильович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Зубарев Дмитро Юрiйович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0,00025</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Турчанiнов Кирило Володимирович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Тарашевський Владислав Станiславович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0,00025</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Карась Анатолiй Iванович</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0,000999</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Чекiс Iрина Василiвна</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0,000499</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Член ревiзiйної </w:t>
            </w:r>
            <w:r>
              <w:rPr>
                <w:rFonts w:ascii="Times New Roman CYR" w:hAnsi="Times New Roman CYR" w:cs="Times New Roman CYR"/>
              </w:rPr>
              <w:lastRenderedPageBreak/>
              <w:t>комiсiї</w:t>
            </w:r>
          </w:p>
        </w:tc>
        <w:tc>
          <w:tcPr>
            <w:tcW w:w="2016"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Алешкiвська </w:t>
            </w:r>
            <w:r>
              <w:rPr>
                <w:rFonts w:ascii="Times New Roman CYR" w:hAnsi="Times New Roman CYR" w:cs="Times New Roman CYR"/>
              </w:rPr>
              <w:lastRenderedPageBreak/>
              <w:t>Галина Павлiвна</w:t>
            </w:r>
          </w:p>
        </w:tc>
        <w:tc>
          <w:tcPr>
            <w:tcW w:w="33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lastRenderedPageBreak/>
              <w:t>Усього</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0,005493</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277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виплачені посадовим особам емітента в разі їх звільнення</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Посадовими особами органiв Товариства визнаються Голова та члени Наглядової ради, Генеральний директор та члени дирекцiї, голова та члени р</w:t>
      </w:r>
      <w:r>
        <w:rPr>
          <w:rFonts w:ascii="Times New Roman CYR" w:hAnsi="Times New Roman CYR" w:cs="Times New Roman CYR"/>
          <w:sz w:val="24"/>
          <w:szCs w:val="24"/>
        </w:rPr>
        <w:t xml:space="preserve">евiзiйної комiсiї товариства.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та Ревiзiйної комiсiї ( в т.ч. голова Ревкомiсiї) обираються Загальними зборами. Голова Наглядової ради, Генеральний директор та члени дирекцiї  обираються Наглядовою радою.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разi звiльнення посадових осiб виплата компенсацiй передбачена  при достроковому звiльненнi Генерального директора  в розмiрi двох середньомiсячних заробiтних плат.</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w:t>
      </w:r>
      <w:r>
        <w:rPr>
          <w:rFonts w:ascii="Times New Roman CYR" w:hAnsi="Times New Roman CYR" w:cs="Times New Roman CYR"/>
          <w:b/>
          <w:bCs/>
          <w:sz w:val="28"/>
          <w:szCs w:val="28"/>
        </w:rPr>
        <w:t>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Державний комiтет України по нафтi i газу</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 Україна, д/н р-н, Комiтет лiквiдовано, д/н</w:t>
            </w:r>
          </w:p>
        </w:tc>
        <w:tc>
          <w:tcPr>
            <w:tcW w:w="2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"Лубнигаз" здiйснює розподiл природного газу всiм категорiям споживачiв на територiї здiйснення лiцензованої дiяльностi, а саме м.Лубни, м. пирятин, м.Гребiнка , смт Оржиця  та Лубенський , Пирятинський, Гребiнкiвський та Оржицький  райони Полтавської</w:t>
      </w:r>
      <w:r>
        <w:rPr>
          <w:rFonts w:ascii="Times New Roman CYR" w:hAnsi="Times New Roman CYR" w:cs="Times New Roman CYR"/>
          <w:sz w:val="24"/>
          <w:szCs w:val="24"/>
        </w:rPr>
        <w:t xml:space="preserve"> областi.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Фiнансування дiяльностi товариства залежить вiд державного регулювання. Основним i єдиним джерелом фiнансування витрат, пов'язаних з обслуговуванням та експлуатацiєю систем газопостачання, стабiльної роботи товариства є тарифна виручка вiд </w:t>
      </w:r>
      <w:r>
        <w:rPr>
          <w:rFonts w:ascii="Times New Roman CYR" w:hAnsi="Times New Roman CYR" w:cs="Times New Roman CYR"/>
          <w:sz w:val="24"/>
          <w:szCs w:val="24"/>
        </w:rPr>
        <w:t>надання послуг по розподiлу газу споживачам, яка складає 95% в загальних доходах ПАТ. Дiючий  протягом 2018 р.  тариф по наданню послуг розподiлу не є достатнiм, не вiдшкодовує економiчно обгрунтованих витрат пiдприємства на обслуговування систем газопоста</w:t>
      </w:r>
      <w:r>
        <w:rPr>
          <w:rFonts w:ascii="Times New Roman CYR" w:hAnsi="Times New Roman CYR" w:cs="Times New Roman CYR"/>
          <w:sz w:val="24"/>
          <w:szCs w:val="24"/>
        </w:rPr>
        <w:t>чання. Тариф на послуги розподiлу був затверджений НКРЕКП 28.12.2016 р. i на протязi 2018 р. не переглядався. В той же час витрати пiдприємства значно зросли внаслiдок зростання цiни на природний газ для виробничо- технологiчних потреб, цiн на паливно-маст</w:t>
      </w:r>
      <w:r>
        <w:rPr>
          <w:rFonts w:ascii="Times New Roman CYR" w:hAnsi="Times New Roman CYR" w:cs="Times New Roman CYR"/>
          <w:sz w:val="24"/>
          <w:szCs w:val="24"/>
        </w:rPr>
        <w:t>ильнi матерiали, електроенергiю та iн. матерiали, зростання розмiру мiнiмальної заробiтної плати.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полiпшення фiнансового стану товариства необхiдно затвердження НКРЕКП тарифу на послуги розподiлу природного газу, який покривав би  в повному  обсяз</w:t>
      </w:r>
      <w:r>
        <w:rPr>
          <w:rFonts w:ascii="Times New Roman CYR" w:hAnsi="Times New Roman CYR" w:cs="Times New Roman CYR"/>
          <w:sz w:val="24"/>
          <w:szCs w:val="24"/>
        </w:rPr>
        <w:t>i витрати для утримання газорозподiльної системи в надiйному станi. 18.01.2019 р. набрала чинностi Постанова НКРЕКП вiд 14.06.2018 р. №389, якою затверджено Тимчасову методику визначення та розрахунку тарифу на послуги розподiлу природного газу, що дає над</w:t>
      </w:r>
      <w:r>
        <w:rPr>
          <w:rFonts w:ascii="Times New Roman CYR" w:hAnsi="Times New Roman CYR" w:cs="Times New Roman CYR"/>
          <w:sz w:val="24"/>
          <w:szCs w:val="24"/>
        </w:rPr>
        <w:t>iю на перегляд тарифу для пiдприємства у 2019 роцi у достатньому розмiрi та передбаченням необхiдних компенсацiй витрат товариства за попереднi роки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виконання Iнвестицiйної програми , затвердженої НКРЕКП постановою вiд 25.01.2019 р. №70, у 2</w:t>
      </w:r>
      <w:r>
        <w:rPr>
          <w:rFonts w:ascii="Times New Roman CYR" w:hAnsi="Times New Roman CYR" w:cs="Times New Roman CYR"/>
          <w:sz w:val="24"/>
          <w:szCs w:val="24"/>
        </w:rPr>
        <w:t>019р. планується направити на розвиток виробництва, пiдвищення надiйностi газових мереж та споруд на них 4495,2 тис. грн., на покращення облiку газу - 2706,3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Iнвестицiйною програмою передбачено виконати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ШРП - 14 од</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реконструкцiя ГР</w:t>
      </w:r>
      <w:r>
        <w:rPr>
          <w:rFonts w:ascii="Times New Roman CYR" w:hAnsi="Times New Roman CYR" w:cs="Times New Roman CYR"/>
          <w:sz w:val="24"/>
          <w:szCs w:val="24"/>
        </w:rPr>
        <w:t>П - 1 од.</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кiльцювання газопроводiв - 0,362 км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засувок - 21 шт.</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лiчильникiв -1530 од.</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ПАТ "Лубнигаз" крiм головного пiдприємства, яке розташовано у м.Лубни входять пiдроздiли, що розташованi в ад</w:t>
      </w:r>
      <w:r>
        <w:rPr>
          <w:rFonts w:ascii="Times New Roman CYR" w:hAnsi="Times New Roman CYR" w:cs="Times New Roman CYR"/>
          <w:sz w:val="24"/>
          <w:szCs w:val="24"/>
        </w:rPr>
        <w:t>мiнiстративних районах в зонi обслуговування Товариства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Пирятинський район газопостачання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Гребiнкiвський  район газопостачання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Оржицький район газопостачання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Всi пiдроздiли Товариства мають виробничi бази, якi оснащенi вiдповiдним обладн</w:t>
      </w:r>
      <w:r>
        <w:rPr>
          <w:rFonts w:ascii="Times New Roman CYR" w:hAnsi="Times New Roman CYR" w:cs="Times New Roman CYR"/>
          <w:sz w:val="24"/>
          <w:szCs w:val="24"/>
        </w:rPr>
        <w:t>анням та устаткуванням, необхiдним для провадження господарської дiяльностi.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Вiдокремлених структурних пiдроздiлiв немає.</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Дiяльнiсть товариства спрямована на забезпечення безаварiйного та безперебiйного розподiлу природного газу споживачам.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На обслуговуваннi товариства знаходиться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Розподiльних газопроводiв - 2570,114 км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Газопроводiв-вводiв  - 1297,948 км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ГРП - 124 шт.</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ШРП - 316 шт.</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СКЗ -252 шт.</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Газифiкованих квартир - 59307, з яких в 58972 встановленi лiчильники (99,4%).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Iнвестицiї на капiтальнi вкладення ( передбаченi Iнвестицiйною програмою) склали у 2018 р. - 7194,4 тис. грн.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яких на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-реконструкцiю та капремонт газових мереж та споруд на них -4488,1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реконструкцiя газопроводу - 0,280 км.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w:t>
      </w:r>
      <w:r>
        <w:rPr>
          <w:rFonts w:ascii="Times New Roman CYR" w:hAnsi="Times New Roman CYR" w:cs="Times New Roman CYR"/>
          <w:sz w:val="24"/>
          <w:szCs w:val="24"/>
        </w:rPr>
        <w:t xml:space="preserve"> регулюючого та запобiжного обладнання на 11 обєктах</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ремонт ШРП - 21 шт.</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проведено реконструкцiю засобiв активного захисту газопроводiв на 8 обєктах</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будiвництво 1 СКЗ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 замiну лiчильникiв газу побутовим споживачам -2706,2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2018 роцi</w:t>
      </w:r>
      <w:r>
        <w:rPr>
          <w:rFonts w:ascii="Times New Roman CYR" w:hAnsi="Times New Roman CYR" w:cs="Times New Roman CYR"/>
          <w:sz w:val="24"/>
          <w:szCs w:val="24"/>
        </w:rPr>
        <w:t xml:space="preserve"> Товариством надано послуг по розподiлу природного газу в обсязi 134,258 млн. куб м. , що складає 95,9 % вiд обсягу передбаченого тарифом на розподiл.</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Надання послуг по розподiлу природного газу має виражений сезонний характер. Сезонне споживання п</w:t>
      </w:r>
      <w:r>
        <w:rPr>
          <w:rFonts w:ascii="Times New Roman CYR" w:hAnsi="Times New Roman CYR" w:cs="Times New Roman CYR"/>
          <w:sz w:val="24"/>
          <w:szCs w:val="24"/>
        </w:rPr>
        <w:t>риродного газу населенням , пiдприємствами теплокомуненергетики, бюджетними установами та органiзацiями має великий вплив на фiнансово-господарську дiльнiсть емiтента.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Чистий дохiд вiд виконання робiт та надання послуг  у 2018 роцi склав 98538 тис.</w:t>
      </w:r>
      <w:r>
        <w:rPr>
          <w:rFonts w:ascii="Times New Roman CYR" w:hAnsi="Times New Roman CYR" w:cs="Times New Roman CYR"/>
          <w:sz w:val="24"/>
          <w:szCs w:val="24"/>
        </w:rPr>
        <w:t xml:space="preserve"> грн., що на 2,6% менше за аналогiчний перiод попереднього року, в т.ч. вiд надання послуг розподiлу природного газу - 93873,5 тис. грн., вiд iншої дiяльностi (видача технiчних умов, проектнi роботи, технiчне обслуговування за договорами, газифiкацiя, пуск</w:t>
      </w:r>
      <w:r>
        <w:rPr>
          <w:rFonts w:ascii="Times New Roman CYR" w:hAnsi="Times New Roman CYR" w:cs="Times New Roman CYR"/>
          <w:sz w:val="24"/>
          <w:szCs w:val="24"/>
        </w:rPr>
        <w:t>оналагоджувальнi роботи)  -4664,5 тис. грн.  Iншi операцiйнi доходи склали 26679 тис. грн. Собiвартiсть реалiзованої продукцiї (з врахуванням адмiнiстративних витрат) збiльшилась на 17,5 % у порiвняннi з минулим роком та склала за 2018 рiк 134587 тис. грн.</w:t>
      </w:r>
      <w:r>
        <w:rPr>
          <w:rFonts w:ascii="Times New Roman CYR" w:hAnsi="Times New Roman CYR" w:cs="Times New Roman CYR"/>
          <w:sz w:val="24"/>
          <w:szCs w:val="24"/>
        </w:rPr>
        <w:t xml:space="preserve"> Iншi операцiйнi витрати - 2148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Коефiцiєнт поточної лiквiдностi в 2018 роцi зменшився  до 0,5 %, тодi як в 2017 роцi цей </w:t>
      </w:r>
      <w:r>
        <w:rPr>
          <w:rFonts w:ascii="Times New Roman CYR" w:hAnsi="Times New Roman CYR" w:cs="Times New Roman CYR"/>
          <w:sz w:val="24"/>
          <w:szCs w:val="24"/>
        </w:rPr>
        <w:lastRenderedPageBreak/>
        <w:t>показник складав 0,6 %. Цей показник вказує на погiршення здатностi Товариства розраховуватися за своїми поточними зоб</w:t>
      </w:r>
      <w:r>
        <w:rPr>
          <w:rFonts w:ascii="Times New Roman CYR" w:hAnsi="Times New Roman CYR" w:cs="Times New Roman CYR"/>
          <w:sz w:val="24"/>
          <w:szCs w:val="24"/>
        </w:rPr>
        <w:t xml:space="preserve">ов'язаннями.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Середньомiсячна заробiтна плата у 2018 роцi збiльшилась на 4,5% в порiвняннi з 2017 роком та склала 6454,0 грн. На заходи з охорони працi  у 2018 роцi було витрачено 389,4 тис. грн., що становить 1,14 % витрат вiд фонду оплати за попе</w:t>
      </w:r>
      <w:r>
        <w:rPr>
          <w:rFonts w:ascii="Times New Roman CYR" w:hAnsi="Times New Roman CYR" w:cs="Times New Roman CYR"/>
          <w:sz w:val="24"/>
          <w:szCs w:val="24"/>
        </w:rPr>
        <w:t>реднiй рiк та вiдповiдає вимогам закону України "Про охорону працi".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w:t>
      </w:r>
      <w:r>
        <w:rPr>
          <w:rFonts w:ascii="Times New Roman CYR" w:hAnsi="Times New Roman CYR" w:cs="Times New Roman CYR"/>
          <w:b/>
          <w:bCs/>
          <w:sz w:val="24"/>
          <w:szCs w:val="24"/>
        </w:rPr>
        <w:t>або витрат емітента, зокрема інформацію про: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"Лубнигаз" у 2018 р. не укладало деривативiв та не вчиняло правочинiв щодо похiдних цiнних паперiв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w:t>
      </w:r>
      <w:r>
        <w:rPr>
          <w:rFonts w:ascii="Times New Roman CYR" w:hAnsi="Times New Roman CYR" w:cs="Times New Roman CYR"/>
          <w:b/>
          <w:bCs/>
          <w:sz w:val="24"/>
          <w:szCs w:val="24"/>
        </w:rPr>
        <w:t>ня кожного основного виду прогнозованої операції, для якої використовуються операції хеджування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"Лубнигаз" у 2018 р. не здiйснювало страхування фiнансових ризикiв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факторами, якi впливають на результати дiяльностi ПАТ "Лубнигаз" є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постiйне зниження обсягiв розподiлу природного газу та недоотри</w:t>
      </w:r>
      <w:r>
        <w:rPr>
          <w:rFonts w:ascii="Times New Roman CYR" w:hAnsi="Times New Roman CYR" w:cs="Times New Roman CYR"/>
          <w:sz w:val="24"/>
          <w:szCs w:val="24"/>
        </w:rPr>
        <w:t>мання внаслiдок цього тарифної виручки;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складнiсть та довготривалiсть процедури перегляду тарифу на послуги розподiлу природного газу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сезоннiсть надання послуг по розподiлу та вiдповiдно надходження грошових коштiв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невiдповiднiсть фактичної цiни </w:t>
      </w:r>
      <w:r>
        <w:rPr>
          <w:rFonts w:ascii="Times New Roman CYR" w:hAnsi="Times New Roman CYR" w:cs="Times New Roman CYR"/>
          <w:sz w:val="24"/>
          <w:szCs w:val="24"/>
        </w:rPr>
        <w:t>газу , який використовується пiдприємством для технологiчних потреб  цiнi газу на данi потреби, яка передбачена  тарифом.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кодекс</w:t>
      </w:r>
      <w:r>
        <w:rPr>
          <w:rFonts w:ascii="Times New Roman CYR" w:hAnsi="Times New Roman CYR" w:cs="Times New Roman CYR"/>
          <w:sz w:val="24"/>
          <w:szCs w:val="24"/>
        </w:rPr>
        <w:t xml:space="preserve"> корпоративного управлiння Товариством не затверджувався. У зв"язку з цим, посилання на власний кодекс корпоративного управлiння не наводиться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w:t>
      </w:r>
      <w:r>
        <w:rPr>
          <w:rFonts w:ascii="Times New Roman CYR" w:hAnsi="Times New Roman CYR" w:cs="Times New Roman CYR"/>
          <w:b/>
          <w:bCs/>
          <w:sz w:val="24"/>
          <w:szCs w:val="24"/>
        </w:rPr>
        <w:t>ління, який емітент добровільно вирішив застосовувати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кодекси корпоративного управлiння не використовуються, оскiльки вони мають рекомендацiйний характер та розрахованi на добровiльне використання.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w:t>
      </w:r>
      <w:r>
        <w:rPr>
          <w:rFonts w:ascii="Times New Roman CYR" w:hAnsi="Times New Roman CYR" w:cs="Times New Roman CYR"/>
          <w:b/>
          <w:bCs/>
          <w:sz w:val="24"/>
          <w:szCs w:val="24"/>
        </w:rPr>
        <w:t>ого управління, застосовувану понад визначені законодавством вимоги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 корпоративного управлiння понад визначенi законодавством вимоги не застосовується.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w:t>
      </w:r>
      <w:r>
        <w:rPr>
          <w:rFonts w:ascii="Times New Roman CYR" w:hAnsi="Times New Roman CYR" w:cs="Times New Roman CYR"/>
          <w:b/>
          <w:bCs/>
          <w:sz w:val="24"/>
          <w:szCs w:val="24"/>
        </w:rPr>
        <w:t xml:space="preserve">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w:t>
      </w:r>
      <w:r>
        <w:rPr>
          <w:rFonts w:ascii="Times New Roman CYR" w:hAnsi="Times New Roman CYR" w:cs="Times New Roman CYR"/>
          <w:b/>
          <w:bCs/>
          <w:sz w:val="24"/>
          <w:szCs w:val="24"/>
        </w:rPr>
        <w:lastRenderedPageBreak/>
        <w:t>кодексу к</w:t>
      </w:r>
      <w:r>
        <w:rPr>
          <w:rFonts w:ascii="Times New Roman CYR" w:hAnsi="Times New Roman CYR" w:cs="Times New Roman CYR"/>
          <w:b/>
          <w:bCs/>
          <w:sz w:val="24"/>
          <w:szCs w:val="24"/>
        </w:rPr>
        <w:t>орпоративного управління, зазначеного в абзацах другому або третьому пункту 1 цієї частини, обґрунтуйте причини таких дій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т.я. Товариство не затверджувало власний кодек</w:t>
      </w:r>
      <w:r>
        <w:rPr>
          <w:rFonts w:ascii="Times New Roman CYR" w:hAnsi="Times New Roman CYR" w:cs="Times New Roman CYR"/>
          <w:sz w:val="24"/>
          <w:szCs w:val="24"/>
        </w:rPr>
        <w:t>с корпоративного управлiння та не користується кодексами корпоративного управлiння  iнших пiдприємств чи об"єднань.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17.04.2018</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99,98</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розглядались на Загальних зборах та прийнятi на них рiшення: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Обрання голови та членiв  лiчильної комiсiї загальних зборiв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 обрати лiчильну комiсiю в кiлькостi 3 осiб у складi Барсукової Ганни Василiвни, Ропан Наталiї Вiталiївни, Рибалко Валентини Михайлiвни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Обрання голови та секретаря загальних зборiв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 обрати головою загальних зборiв Загоро</w:t>
            </w:r>
            <w:r>
              <w:rPr>
                <w:rFonts w:ascii="Times New Roman CYR" w:hAnsi="Times New Roman CYR" w:cs="Times New Roman CYR"/>
                <w:sz w:val="24"/>
                <w:szCs w:val="24"/>
              </w:rPr>
              <w:t>днього Романа Васильовича, секретарем - Лук'янову Юлiю Володимирiвну;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Затвердження порядку (регламенту) проведення загальних зборiв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Рiшення : затвердити порядок (регламент) проведення загальних зборiв;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Звiт Дирекцiї про результати фiнан</w:t>
            </w:r>
            <w:r>
              <w:rPr>
                <w:rFonts w:ascii="Times New Roman CYR" w:hAnsi="Times New Roman CYR" w:cs="Times New Roman CYR"/>
                <w:sz w:val="24"/>
                <w:szCs w:val="24"/>
              </w:rPr>
              <w:t>сово-господарської дiяльностi товариства за 2017 рiк.  Прийняття рiшення за наслiдками розгляду звiту Дирекцiї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 затвердити звiт Дирекцiї за результатами фiнансово-господарської дiяльностi Товариства  за 2017 рiк  та визнати роботу Дире</w:t>
            </w:r>
            <w:r>
              <w:rPr>
                <w:rFonts w:ascii="Times New Roman CYR" w:hAnsi="Times New Roman CYR" w:cs="Times New Roman CYR"/>
                <w:sz w:val="24"/>
                <w:szCs w:val="24"/>
              </w:rPr>
              <w:t>кцiї задовiльною;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Звiт Наглядової ради товариства про проведену роботу за 2017 рiк. Прийняття рiшення за наслiдками розгляду звiту Наглядової ради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Рiшення : затвердити звiт Наглядової ради Товариства за 2017 р. та визнати роботу Наглядової </w:t>
            </w:r>
            <w:r>
              <w:rPr>
                <w:rFonts w:ascii="Times New Roman CYR" w:hAnsi="Times New Roman CYR" w:cs="Times New Roman CYR"/>
                <w:sz w:val="24"/>
                <w:szCs w:val="24"/>
              </w:rPr>
              <w:t>ради задовiльною;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Звiт та висновки Ревiзiйної комiсiї товариства за 2017 р.  Прийняття рiшення за наслiдками розгляду звiту та висновкiв Ревiзiйної комiсiї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 затвердити звiт та висновки ревiзiйної комiсiї за 2017р. та визнати роботу</w:t>
            </w:r>
            <w:r>
              <w:rPr>
                <w:rFonts w:ascii="Times New Roman CYR" w:hAnsi="Times New Roman CYR" w:cs="Times New Roman CYR"/>
                <w:sz w:val="24"/>
                <w:szCs w:val="24"/>
              </w:rPr>
              <w:t xml:space="preserve"> Ревiзiйної комiсiї задовiльною;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Затвердження рiчного звiту та балансу товариства за 2017 рiк.</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 затвердити рiчний фiнансовий звiт та баланс Товариства за 2017р.;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Затвердження розподiлу прибутку товариства (порядку покриття збиткiв) за 2017 р</w:t>
            </w:r>
            <w:r>
              <w:rPr>
                <w:rFonts w:ascii="Times New Roman CYR" w:hAnsi="Times New Roman CYR" w:cs="Times New Roman CYR"/>
                <w:sz w:val="24"/>
                <w:szCs w:val="24"/>
              </w:rPr>
              <w:t>.</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  фонд дивiдендiв не створювати у зв"язку з вiдсутнiстю чистого прибутку  за 2017 рiк;</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 xml:space="preserve">Затвердження основних напрямкiв дiяльностi товариства на 2018 рiк.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Рiшення : затвердити основнi напрямки  дiяльностi Товариства у 2018 роцi;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 xml:space="preserve"> Про прип</w:t>
            </w:r>
            <w:r>
              <w:rPr>
                <w:rFonts w:ascii="Times New Roman CYR" w:hAnsi="Times New Roman CYR" w:cs="Times New Roman CYR"/>
                <w:sz w:val="24"/>
                <w:szCs w:val="24"/>
              </w:rPr>
              <w:t>инення повноважень голови та членiв Наглядової ради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 Припинити повноваження голови та членiв наглядової ради у складi: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Бородiна Костянтина Васильовича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Тарашевського Владислава Станiславовича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Зубарева Дмитра Юрiйовича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Турчанiнова  Кирила Володимировича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Загороднiй Роман Васильович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 xml:space="preserve"> Про обрання  членiв Наглядової ради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Обрати до складу Наглядової ради наступних осiб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Бородiна Костянтина Васильовича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Тарашевського Владислава Станiславовича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Зубарева Дмитра Юрiйовича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Турчанiнова  Кирила Володимировича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Загороднiй Роман Васильович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  За</w:t>
            </w:r>
            <w:r>
              <w:rPr>
                <w:rFonts w:ascii="Times New Roman CYR" w:hAnsi="Times New Roman CYR" w:cs="Times New Roman CYR"/>
                <w:sz w:val="24"/>
                <w:szCs w:val="24"/>
              </w:rPr>
              <w:t>твердження умов цивiльно-правових договорiв, трудових договорiв (контрактiв), що укладаються  з головою та членами Наглядової ради товариства та визначення особи, яка уповноважується на їх пiдписання вiд iменi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  затвердити умови договор</w:t>
            </w:r>
            <w:r>
              <w:rPr>
                <w:rFonts w:ascii="Times New Roman CYR" w:hAnsi="Times New Roman CYR" w:cs="Times New Roman CYR"/>
                <w:sz w:val="24"/>
                <w:szCs w:val="24"/>
              </w:rPr>
              <w:t>у (контракту), що укладається з головою та членами Наглядової ради товариства та визначити особу, яка уповноважується на їх пiдписання - начадьника служби по управлiнню персоналом Ярмош О.А.;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Затвердження вчинених товариством значних правочинiв.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w:t>
            </w:r>
            <w:r>
              <w:rPr>
                <w:rFonts w:ascii="Times New Roman CYR" w:hAnsi="Times New Roman CYR" w:cs="Times New Roman CYR"/>
                <w:sz w:val="24"/>
                <w:szCs w:val="24"/>
              </w:rPr>
              <w:t>я :  затвердити (погодити) всi вчиненi товариством значнi правочини в перiод з 25.04.207 р. до 17.04.2018 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Про надання попередньої згоди на вчинення товариством значних правочинiв.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Рiшення : надати попередню згоду на вчинення значних правочинiв, якi </w:t>
            </w:r>
            <w:r>
              <w:rPr>
                <w:rFonts w:ascii="Times New Roman CYR" w:hAnsi="Times New Roman CYR" w:cs="Times New Roman CYR"/>
                <w:sz w:val="24"/>
                <w:szCs w:val="24"/>
              </w:rPr>
              <w:t xml:space="preserve">можуть вчинятися Товариством протягом одного року з дати прийняття рiшення сукупною вартiстю 490,0 млн грн.;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Звiт Дирекцiї Товариства щодо виконання умов договору купiвлi-продажу пакета акцiй Товариства за конкурсом вiд 11.09.2012 р. № КПП-612.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w:t>
            </w:r>
            <w:r>
              <w:rPr>
                <w:rFonts w:ascii="Times New Roman CYR" w:hAnsi="Times New Roman CYR" w:cs="Times New Roman CYR"/>
                <w:sz w:val="24"/>
                <w:szCs w:val="24"/>
              </w:rPr>
              <w:t xml:space="preserve">ення : затвердити звiт Дирекцiї щодо виконання умов купiвлi-продажу пакета акцiй Товариства за конкурсом вiд 11.09.2012 р. №КПП-612 та вважати виконаними належним чином всiх умов договору. </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Інше </w:t>
            </w:r>
            <w:r>
              <w:rPr>
                <w:rFonts w:ascii="Times New Roman CYR" w:hAnsi="Times New Roman CYR" w:cs="Times New Roman CYR"/>
                <w:sz w:val="24"/>
                <w:szCs w:val="24"/>
              </w:rPr>
              <w:lastRenderedPageBreak/>
              <w:t>(зазначити)</w:t>
            </w:r>
          </w:p>
        </w:tc>
        <w:tc>
          <w:tcPr>
            <w:tcW w:w="7764"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Iншi загальнi збориакцiонерiв протягом2018 року нескликалися та </w:t>
            </w:r>
            <w:r>
              <w:rPr>
                <w:rFonts w:ascii="Times New Roman CYR" w:hAnsi="Times New Roman CYR" w:cs="Times New Roman CYR"/>
                <w:sz w:val="24"/>
                <w:szCs w:val="24"/>
              </w:rPr>
              <w:lastRenderedPageBreak/>
              <w:t>непроводилися.</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загальнi збори</w:t>
            </w:r>
            <w:r>
              <w:rPr>
                <w:rFonts w:ascii="Times New Roman CYR" w:hAnsi="Times New Roman CYR" w:cs="Times New Roman CYR"/>
                <w:sz w:val="24"/>
                <w:szCs w:val="24"/>
              </w:rPr>
              <w:t>акцiонерiв протягом2018 року нескликалися та непроводилися.</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Iншi загальнi збориакцiонерiв протягом2018 року нескликалися та непроводилися.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w:t>
      </w:r>
      <w:r>
        <w:rPr>
          <w:rFonts w:ascii="Times New Roman CYR" w:hAnsi="Times New Roman CYR" w:cs="Times New Roman CYR"/>
          <w:b/>
          <w:bCs/>
          <w:sz w:val="24"/>
          <w:szCs w:val="24"/>
        </w:rPr>
        <w:t xml:space="preserve">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Iншi загальнi збориакцiонерiв протягом2018 року нескликалися та непроводилися.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Склад наглядової</w:t>
      </w:r>
      <w:r>
        <w:rPr>
          <w:rFonts w:ascii="Times New Roman CYR" w:hAnsi="Times New Roman CYR" w:cs="Times New Roman CYR"/>
          <w:b/>
          <w:bCs/>
          <w:sz w:val="24"/>
          <w:szCs w:val="24"/>
        </w:rPr>
        <w:t xml:space="preserve">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r>
      <w:tr w:rsidR="00000000">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створювались</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Комiтети в складi Наглядової ради не створювались, оцiнка їх роботи не проводилась</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Комiтети в складi Наглядової ради не створювались</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000000">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000000">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Бородiн Костянтин Васильович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Тарашевський Владислав Станiславович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заступник голови НР</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Зубарев Дмитро Юрiйович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секретар</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Опис:</w:t>
            </w:r>
          </w:p>
        </w:tc>
        <w:tc>
          <w:tcPr>
            <w:tcW w:w="7000"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Турчанiнов Кирило Володимирович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Загороднiй Роман Васильович</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внутрiшнiх документах Товариства викладенi такi вимоги до членiв Наглядової ради:-фiзична особа, яка має повну цивiльну дiєздатнiсть;-неможливiсть бути одночасно членом дирекцiї або ревiзiйної комiсiї (ревiзором);-вiдсутнiсть непогашеної судимостi за зло</w:t>
            </w:r>
            <w:r>
              <w:rPr>
                <w:rFonts w:ascii="Times New Roman CYR" w:hAnsi="Times New Roman CYR" w:cs="Times New Roman CYR"/>
                <w:sz w:val="24"/>
                <w:szCs w:val="24"/>
              </w:rPr>
              <w:t>чини проти власностi, службовi чи господарськi злочини.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w:t>
            </w:r>
            <w:r>
              <w:rPr>
                <w:rFonts w:ascii="Times New Roman CYR" w:hAnsi="Times New Roman CYR" w:cs="Times New Roman CYR"/>
                <w:sz w:val="24"/>
                <w:szCs w:val="24"/>
              </w:rPr>
              <w:t>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у звiтному перiодi  не обирався</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проводились у  2018 р. з дотриманням перiодичностi, визначеної Статутом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засiданнях приймались наступнi рiшення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органiзацiйної структури ПАТ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чергових загальних зборiв акцiонерiв, в т.ч.</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проекту порядку денного та порядку денного , затвердження дати , ча</w:t>
      </w:r>
      <w:r>
        <w:rPr>
          <w:rFonts w:ascii="Times New Roman CYR" w:hAnsi="Times New Roman CYR" w:cs="Times New Roman CYR"/>
          <w:sz w:val="24"/>
          <w:szCs w:val="24"/>
        </w:rPr>
        <w:t xml:space="preserve">су та  мiсця проведення зборiв,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дати складання перелiку акцiонерiв для отримання повiдомлень та реєстрацiї на зборах</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призначення реєстрацiйної комiсiї,  обрання тимчасової лiчильної комiсiї,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визначення посадової особи вiдповiдальної за провед</w:t>
      </w:r>
      <w:r>
        <w:rPr>
          <w:rFonts w:ascii="Times New Roman CYR" w:hAnsi="Times New Roman CYR" w:cs="Times New Roman CYR"/>
          <w:sz w:val="24"/>
          <w:szCs w:val="24"/>
        </w:rPr>
        <w:t>ення зборiв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затвердження форми i тексту бюлетенiв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затвердження проектiв рiшень загальних зборiв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затвердження текту повiдомлення про збори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незалежного аудитора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Погодження укладення кредитного договору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повнов</w:t>
      </w:r>
      <w:r>
        <w:rPr>
          <w:rFonts w:ascii="Times New Roman CYR" w:hAnsi="Times New Roman CYR" w:cs="Times New Roman CYR"/>
          <w:sz w:val="24"/>
          <w:szCs w:val="24"/>
        </w:rPr>
        <w:t>ажень та обрання Генерального директора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повноважень та обрання членiв дирекцiї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Призначення Голови, заступника голови та секретаря Наглядової ради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Розгляд заходiв по зменшенню втрат природного газу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Впровадження в Товариствi </w:t>
      </w:r>
      <w:r>
        <w:rPr>
          <w:rFonts w:ascii="Times New Roman CYR" w:hAnsi="Times New Roman CYR" w:cs="Times New Roman CYR"/>
          <w:sz w:val="24"/>
          <w:szCs w:val="24"/>
        </w:rPr>
        <w:t>системи дистанцiйного зчитування показникiв ВОГ</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Розмiр винагороди встановлений у вiдсотках вiд заробiтної плати Генерального директора</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Дирекцiя є колегiальним  виконавчим органом, який здiйснює  управлiння поточною дiяльнiстю товариства. Генеральний директор та члени дирекцiї обираються Наг</w:t>
            </w:r>
            <w:r>
              <w:rPr>
                <w:rFonts w:ascii="Times New Roman CYR" w:hAnsi="Times New Roman CYR" w:cs="Times New Roman CYR"/>
                <w:sz w:val="24"/>
                <w:szCs w:val="24"/>
              </w:rPr>
              <w:t xml:space="preserve">лядовою радою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 Кондратенко Iгор Iванович , обраний на посаду з 08.11.2018 р.  (протокол НР вiд 06.11.2018 №10/18) термiном на 1 рiк</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дирекцiї - Дунiн Максим Павлович,  обраний на посаду з 12.11.2018 р.  (протокол НР вiд 12.11.201</w:t>
            </w:r>
            <w:r>
              <w:rPr>
                <w:rFonts w:ascii="Times New Roman CYR" w:hAnsi="Times New Roman CYR" w:cs="Times New Roman CYR"/>
                <w:sz w:val="24"/>
                <w:szCs w:val="24"/>
              </w:rPr>
              <w:t>8 №11/18) термiном на 3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дирекцiї - Дроздова Наталiя Iванiвна , обрана на посаду з 12.11.2018 р.  (протокол НР вiд 12.11.2018 №11/18) термiном на 3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дирекцiї - Бойчук Андрiй Михайлович , обраний на посаду з 12.11.2018 р.  (протокол НР вiд</w:t>
            </w:r>
            <w:r>
              <w:rPr>
                <w:rFonts w:ascii="Times New Roman CYR" w:hAnsi="Times New Roman CYR" w:cs="Times New Roman CYR"/>
                <w:sz w:val="24"/>
                <w:szCs w:val="24"/>
              </w:rPr>
              <w:t xml:space="preserve"> 12.11.2018 №11/18) термiном на 3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дирекцiї - Митяй Тетяна Миколаївна,  обрана на посаду з 12.11.2018 р.  (протокол НР вiд 12.11.2018 №11/18) термiном на 3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дирекцiї, секретар - Ярмош Оксана Анатолiївна,  обрана на посаду з 12.11.2018 р. </w:t>
            </w:r>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(протокол НР вiд 12.11.2018 №11/18) термiном на 3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дирекцiї не створювались</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c>
          <w:tcPr>
            <w:tcW w:w="5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Повноваження Генерального директора та членiв дирекцiї визначенi Статутом та Положенням про Дирекцiю</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Генерального директора згiдно Статуту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 Дiяти без довiреностi вiд iменi Товариства, представляти Товариство без довiреностi у вiдносинах з усiма без винятку органами державної влади та мiсцевого самоврядування, пiдприємствами, установами, органiзацiями всiх форм власностi, а також у вi</w:t>
            </w:r>
            <w:r>
              <w:rPr>
                <w:rFonts w:ascii="Times New Roman CYR" w:hAnsi="Times New Roman CYR" w:cs="Times New Roman CYR"/>
                <w:sz w:val="24"/>
                <w:szCs w:val="24"/>
              </w:rPr>
              <w:t xml:space="preserve">дносинах з фiзичними та юридичними особами.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11.5.1.2. Вчиняти без довiреностi вiд iменi Товариства правочини та укладати (пiдписувати) вiд iменi Товариства будь-якi договори (угоди) та iншi правочини з урахуванням обмежень щодо суми (предмету) правочинiв </w:t>
            </w:r>
            <w:r>
              <w:rPr>
                <w:rFonts w:ascii="Times New Roman CYR" w:hAnsi="Times New Roman CYR" w:cs="Times New Roman CYR"/>
                <w:sz w:val="24"/>
                <w:szCs w:val="24"/>
              </w:rPr>
              <w:t xml:space="preserve">(у т.ч. контрактiв, договорiв, угод, попереднiх договорiв та iнших правочинiв), якi встановленi цим Статутом та внутрiшнiми документами Товариства. Приймати рiшення про вчинення правочину, якщо ринкова вартiсть майна або послуг, що є його </w:t>
            </w:r>
            <w:r>
              <w:rPr>
                <w:rFonts w:ascii="Times New Roman CYR" w:hAnsi="Times New Roman CYR" w:cs="Times New Roman CYR"/>
                <w:sz w:val="24"/>
                <w:szCs w:val="24"/>
              </w:rPr>
              <w:lastRenderedPageBreak/>
              <w:t>предметом станови</w:t>
            </w:r>
            <w:r>
              <w:rPr>
                <w:rFonts w:ascii="Times New Roman CYR" w:hAnsi="Times New Roman CYR" w:cs="Times New Roman CYR"/>
                <w:sz w:val="24"/>
                <w:szCs w:val="24"/>
              </w:rPr>
              <w:t>ть  до 1 вiдсотка вартостi активiв за даними останньої рiчної фiнансової звiтностi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11.5.1.3. З урахуванням обмежень, встановлених цим Статутом та внутрiшнiми документами Товариства, розпоряджатися коштами та будь-яким майном, активами Товариств</w:t>
            </w:r>
            <w:r>
              <w:rPr>
                <w:rFonts w:ascii="Times New Roman CYR" w:hAnsi="Times New Roman CYR" w:cs="Times New Roman CYR"/>
                <w:sz w:val="24"/>
                <w:szCs w:val="24"/>
              </w:rPr>
              <w:t xml:space="preserve">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11.5.1.4. Видавати довiреностi на право вчинення дiй i представництво вiд iменi Товариства.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11.5.1.5. Приймати на роботу та звiльняти працiвникiв Товариства, застосовувати до них заходи заохочення та стягнення; визначати (конкретизувати) сферу компете</w:t>
            </w:r>
            <w:r>
              <w:rPr>
                <w:rFonts w:ascii="Times New Roman CYR" w:hAnsi="Times New Roman CYR" w:cs="Times New Roman CYR"/>
                <w:sz w:val="24"/>
                <w:szCs w:val="24"/>
              </w:rPr>
              <w:t xml:space="preserve">нцiї, права i вiдповiдальнiсть працiвникiв Товариства; приймати будь-якi iншi кадровi рiшення щодо працiвникiв Товариства.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11.5.1.6. Видавати обов'язковi до виконання працiвниками Товариства накази, розпорядження, вказiвки в межах своєї компетенцiї, встан</w:t>
            </w:r>
            <w:r>
              <w:rPr>
                <w:rFonts w:ascii="Times New Roman CYR" w:hAnsi="Times New Roman CYR" w:cs="Times New Roman CYR"/>
                <w:sz w:val="24"/>
                <w:szCs w:val="24"/>
              </w:rPr>
              <w:t xml:space="preserve">овлювати внутрiшнiй режим роботи в Товариствi.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11.5.1.7. У випадку набуття Товариством корпоративних прав або часток (паїв, акцiй) у статутному капiталi iнших юридичних осiб вiд iменi Товариства приймати участь в органах управлiння таких юридичних осiб (у</w:t>
            </w:r>
            <w:r>
              <w:rPr>
                <w:rFonts w:ascii="Times New Roman CYR" w:hAnsi="Times New Roman CYR" w:cs="Times New Roman CYR"/>
                <w:sz w:val="24"/>
                <w:szCs w:val="24"/>
              </w:rPr>
              <w:t xml:space="preserve"> т.ч. у вищих органах управлiння), вiд iменi Товариства голосувати (приймати участь у голосуваннi) та приймати рiшення щодо питань, якi розглядаються органами управлiння таких юридичних осiб (у т.ч. щодо питань про затвердження статутiв таких юридичних осi</w:t>
            </w:r>
            <w:r>
              <w:rPr>
                <w:rFonts w:ascii="Times New Roman CYR" w:hAnsi="Times New Roman CYR" w:cs="Times New Roman CYR"/>
                <w:sz w:val="24"/>
                <w:szCs w:val="24"/>
              </w:rPr>
              <w:t xml:space="preserve">б), вiд iменi Товариства пiдписувати статути таких юридичних осiб, а також пiдписувати вiд iменi Товариства заяви про вихiд зi складу учасникiв таких юридичних осiб.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11.5.1.8. Пропонувати кандидатури членiв Дирекцiї для обрання їх Наглядовою радою.</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w:t>
            </w:r>
            <w:r>
              <w:rPr>
                <w:rFonts w:ascii="Times New Roman CYR" w:hAnsi="Times New Roman CYR" w:cs="Times New Roman CYR"/>
                <w:sz w:val="24"/>
                <w:szCs w:val="24"/>
              </w:rPr>
              <w:t xml:space="preserve">.9. Приймати рiшення про розподiл (перерозподiл) обов'язкiв мiж заступниками Генерального директора та членами Дирекцiї.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11.5.1.10. Пiдписувати з правом першого пiдпису фiнансовi та iншi документи Товариства, вiдкривати будь-якi рахунки в установах банку,</w:t>
            </w:r>
            <w:r>
              <w:rPr>
                <w:rFonts w:ascii="Times New Roman CYR" w:hAnsi="Times New Roman CYR" w:cs="Times New Roman CYR"/>
                <w:sz w:val="24"/>
                <w:szCs w:val="24"/>
              </w:rPr>
              <w:t xml:space="preserve"> без довiреностi подавати та пiдписувати претензiї, позови, скарги, мировi угоди та iншi процесуальнi документи.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11.5.1.11. Затверджувати поточнi плани </w:t>
            </w:r>
            <w:r>
              <w:rPr>
                <w:rFonts w:ascii="Times New Roman CYR" w:hAnsi="Times New Roman CYR" w:cs="Times New Roman CYR"/>
                <w:sz w:val="24"/>
                <w:szCs w:val="24"/>
              </w:rPr>
              <w:lastRenderedPageBreak/>
              <w:t>Товариства та заходи, необхiднi для їх виконання.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11.5.1.12. Готувати рiчнi звiти, рiчну фiнансову звiт</w:t>
            </w:r>
            <w:r>
              <w:rPr>
                <w:rFonts w:ascii="Times New Roman CYR" w:hAnsi="Times New Roman CYR" w:cs="Times New Roman CYR"/>
                <w:sz w:val="24"/>
                <w:szCs w:val="24"/>
              </w:rPr>
              <w:t>нiсть, пропозицiї щодо розмiрiв розподiлу прибутку  Товариства за пiдсумками фiнансового року, розмiри, термiни i порядок виплати дивiдендiв по акцiям.</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11.5.1.13. Затверджувати штатний розпис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11.5.1.14. Приймати рiшення про вiдрядження працiвни</w:t>
            </w:r>
            <w:r>
              <w:rPr>
                <w:rFonts w:ascii="Times New Roman CYR" w:hAnsi="Times New Roman CYR" w:cs="Times New Roman CYR"/>
                <w:sz w:val="24"/>
                <w:szCs w:val="24"/>
              </w:rPr>
              <w:t>кiв Товариства, в тому числi закордоннi.</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11.5.1.15. Затверджувати цiни та тарифи на товари та послуги Товариства.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11.5.1.16. Органiзовувати вiйськовий облiк та мобiлiзацiйнi заходи згiдно з чинним законодавством  України.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11.5.1.17.  Органiзовувати зберiг</w:t>
            </w:r>
            <w:r>
              <w:rPr>
                <w:rFonts w:ascii="Times New Roman CYR" w:hAnsi="Times New Roman CYR" w:cs="Times New Roman CYR"/>
                <w:sz w:val="24"/>
                <w:szCs w:val="24"/>
              </w:rPr>
              <w:t>ання протоколiв Загальних зборiв, установчих та внутрiшнiх документiв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Дирекцiї згiдно Статуту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 Органiзацiя виконання рiшень Загальних зборiв та Наглядової ради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11.2.2. Прийняття рiшення про вчинення (</w:t>
            </w:r>
            <w:r>
              <w:rPr>
                <w:rFonts w:ascii="Times New Roman CYR" w:hAnsi="Times New Roman CYR" w:cs="Times New Roman CYR"/>
                <w:sz w:val="24"/>
                <w:szCs w:val="24"/>
              </w:rPr>
              <w:t>укладання) договорiв на транспортування, постачання, купiвлю, продаж природного, нафтового газу, газу (метану) вугiльних родовищ  та скрапленого газу без будь-яких обмежень щодо суми такого правочину.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11.2.3. Прийняття рiшення про вчинення правочину, якщо </w:t>
            </w:r>
            <w:r>
              <w:rPr>
                <w:rFonts w:ascii="Times New Roman CYR" w:hAnsi="Times New Roman CYR" w:cs="Times New Roman CYR"/>
                <w:sz w:val="24"/>
                <w:szCs w:val="24"/>
              </w:rPr>
              <w:t>ринкова вартiсть майна або послуг, що є його предметом становить вiд 1 до 5 вiдсоткiв вартостi активiв за даними останньої рiчної фiнансової звiтностi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11.2.4. Пiдготовка i винесення на розгляд та затвердження Загальних зборiв товариства змiн та</w:t>
            </w:r>
            <w:r>
              <w:rPr>
                <w:rFonts w:ascii="Times New Roman CYR" w:hAnsi="Times New Roman CYR" w:cs="Times New Roman CYR"/>
                <w:sz w:val="24"/>
                <w:szCs w:val="24"/>
              </w:rPr>
              <w:t xml:space="preserve"> доповнень до Статуту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11.2.5. Забезпечення розроблення органiзацiйної структури товариства та подання її на затвердження Наглядовiй радi товариства.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11.2.6.Встановлення чисельностi працiвникiв,  штатного розпису та фонду оплати працi працiвникiв Товариства.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11.2.7. Визначення умов оплати працi працiвникiв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11.2.8. Прийняття будь-яких кадрових рiшень (в тому числi стосовно прийому на роботу,</w:t>
            </w:r>
            <w:r>
              <w:rPr>
                <w:rFonts w:ascii="Times New Roman CYR" w:hAnsi="Times New Roman CYR" w:cs="Times New Roman CYR"/>
                <w:sz w:val="24"/>
                <w:szCs w:val="24"/>
              </w:rPr>
              <w:t xml:space="preserve"> звiльнення, переведення).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11.2.9. Розробка та затвердження документiв, якi пов'язанi з дiяльнiстю Товариства (в тому числi правил внутрiшнього трудового розпорядку, посадових iнструкцiй).</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11.2.10. Формування поточних планiв дiяльностi Товариства, включаю</w:t>
            </w:r>
            <w:r>
              <w:rPr>
                <w:rFonts w:ascii="Times New Roman CYR" w:hAnsi="Times New Roman CYR" w:cs="Times New Roman CYR"/>
                <w:sz w:val="24"/>
                <w:szCs w:val="24"/>
              </w:rPr>
              <w:t xml:space="preserve">чи фiнансовi та виробничi питання;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11.2.11. Розробка та подання на розгляд трудового колективу Товариства проекту колективного договору, забезпечення виконання Товариством обов'язкiв, взятих на себе згiдно з умовами колективного договору;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11.2.12. Органi</w:t>
            </w:r>
            <w:r>
              <w:rPr>
                <w:rFonts w:ascii="Times New Roman CYR" w:hAnsi="Times New Roman CYR" w:cs="Times New Roman CYR"/>
                <w:sz w:val="24"/>
                <w:szCs w:val="24"/>
              </w:rPr>
              <w:t xml:space="preserve">зацiя ведення бухгалтерського облiку та звiтностi Товариства, органiзацiя документообiгу як в самому Товариствi, так i в його вiдносинах з iншими юридичними та фiзичними особами;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11.2.13. Органiзацiя матерiально-технiчного забезпечення господарської та iн</w:t>
            </w:r>
            <w:r>
              <w:rPr>
                <w:rFonts w:ascii="Times New Roman CYR" w:hAnsi="Times New Roman CYR" w:cs="Times New Roman CYR"/>
                <w:sz w:val="24"/>
                <w:szCs w:val="24"/>
              </w:rPr>
              <w:t xml:space="preserve">шої дiяльностi товариства.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11.2.14. Органiзацiя роботи структурних пiдроздiлiв товариства, затвердження iнструкцiй та положень, що регламентують їх роботу.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11.2.15. Органiзацiя соцiально-побутового обслуговування працiвникiв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11.2.16. Визначенн</w:t>
            </w:r>
            <w:r>
              <w:rPr>
                <w:rFonts w:ascii="Times New Roman CYR" w:hAnsi="Times New Roman CYR" w:cs="Times New Roman CYR"/>
                <w:sz w:val="24"/>
                <w:szCs w:val="24"/>
              </w:rPr>
              <w:t xml:space="preserve">я порядку використання прибутку та покриття збиткiв вiд господарської дiяльностi товариства.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11.2.17. Вирiшення iнших питань, що пов'язанi з управлiнням поточною дiяльнiстю Товариства i вiднесенi до його компетенцiї чинним законодавством, статутом чи внут</w:t>
            </w:r>
            <w:r>
              <w:rPr>
                <w:rFonts w:ascii="Times New Roman CYR" w:hAnsi="Times New Roman CYR" w:cs="Times New Roman CYR"/>
                <w:sz w:val="24"/>
                <w:szCs w:val="24"/>
              </w:rPr>
              <w:t xml:space="preserve">рiшнiми документами Товариства, а також питань, якi не входять в сферу компетенцiї Наглядової ради та Загальних зборiв.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Опис</w:t>
            </w:r>
          </w:p>
        </w:tc>
        <w:tc>
          <w:tcPr>
            <w:tcW w:w="5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2018 роцi засiдання дирекцiї скликались з перiодичнiстю, визначеною Статутом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Рiшення дирекцiї приймаються простою бiльшiстю членiв дирекцiї, якi беруть участь у засiданнi та мають право голосу.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засiданнях були прийнятi рiшення щодо </w:t>
            </w:r>
            <w:r>
              <w:rPr>
                <w:rFonts w:ascii="Times New Roman CYR" w:hAnsi="Times New Roman CYR" w:cs="Times New Roman CYR"/>
                <w:sz w:val="24"/>
                <w:szCs w:val="24"/>
              </w:rPr>
              <w:lastRenderedPageBreak/>
              <w:t>(загальний опис):</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формування поточних планiв дiяльностi товариства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затвердженн</w:t>
            </w:r>
            <w:r>
              <w:rPr>
                <w:rFonts w:ascii="Times New Roman CYR" w:hAnsi="Times New Roman CYR" w:cs="Times New Roman CYR"/>
                <w:sz w:val="24"/>
                <w:szCs w:val="24"/>
              </w:rPr>
              <w:t>я Звiту про виконання Програми вiдпоiдностi вимогам ст.39 ЗУ "Про ринок природного газу" за 2017р.</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результатiв роботи ПАТ "Лубнигаз" за вiдповiдний квартал та за рiк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аналiзу оплати споживачiв за розподiл природного газу, пропозицiї по покращенню роз</w:t>
            </w:r>
            <w:r>
              <w:rPr>
                <w:rFonts w:ascii="Times New Roman CYR" w:hAnsi="Times New Roman CYR" w:cs="Times New Roman CYR"/>
                <w:sz w:val="24"/>
                <w:szCs w:val="24"/>
              </w:rPr>
              <w:t>рахункiв;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прийняття рiшення про заключення договорiв;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пiдготовки товариства до роботи в осiнньо-зимовий перiод;</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роботи юридичного вiддiлу по стягненню заборгованостi зi споживачiв;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виконання Плану розвитку газорозподiльної системи на </w:t>
            </w:r>
            <w:r>
              <w:rPr>
                <w:rFonts w:ascii="Times New Roman CYR" w:hAnsi="Times New Roman CYR" w:cs="Times New Roman CYR"/>
                <w:sz w:val="24"/>
                <w:szCs w:val="24"/>
              </w:rPr>
              <w:t>2018-2027 роки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розробки органiзацiйної структури Товариства та подання її на затвердження Наглядовiй радi.</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питання впровадження добового балансування ринку природного газу та тестування iнформацiйної платформи оператора ГТС</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Комiтети дирекцiї не створювались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w:t>
      </w:r>
      <w:r>
        <w:rPr>
          <w:rFonts w:ascii="Times New Roman CYR" w:hAnsi="Times New Roman CYR" w:cs="Times New Roman CYR"/>
          <w:b/>
          <w:bCs/>
          <w:sz w:val="24"/>
          <w:szCs w:val="24"/>
        </w:rPr>
        <w:t xml:space="preserve">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середньому відбувалися засідання ревізійної комісії протягом останніх трьо</w:t>
      </w:r>
      <w:r>
        <w:rPr>
          <w:rFonts w:ascii="Times New Roman CYR" w:hAnsi="Times New Roman CYR" w:cs="Times New Roman CYR"/>
          <w:b/>
          <w:bCs/>
          <w:sz w:val="24"/>
          <w:szCs w:val="24"/>
        </w:rPr>
        <w:t xml:space="preserve">х років?  </w:t>
      </w:r>
      <w:r>
        <w:rPr>
          <w:rFonts w:ascii="Times New Roman CYR" w:hAnsi="Times New Roman CYR" w:cs="Times New Roman CYR"/>
          <w:sz w:val="24"/>
          <w:szCs w:val="24"/>
          <w:u w:val="single"/>
        </w:rPr>
        <w:t>3</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w:t>
            </w:r>
            <w:r>
              <w:rPr>
                <w:rFonts w:ascii="Times New Roman CYR" w:hAnsi="Times New Roman CYR" w:cs="Times New Roman CYR"/>
                <w:sz w:val="24"/>
                <w:szCs w:val="24"/>
              </w:rPr>
              <w:t>вчий орган</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належить до компетенції жодного </w:t>
            </w:r>
            <w:r>
              <w:rPr>
                <w:rFonts w:ascii="Times New Roman CYR" w:hAnsi="Times New Roman CYR" w:cs="Times New Roman CYR"/>
                <w:sz w:val="24"/>
                <w:szCs w:val="24"/>
              </w:rPr>
              <w:lastRenderedPageBreak/>
              <w:t>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w:t>
      </w:r>
      <w:r>
        <w:rPr>
          <w:rFonts w:ascii="Times New Roman CYR" w:hAnsi="Times New Roman CYR" w:cs="Times New Roman CYR"/>
          <w:b/>
          <w:bCs/>
          <w:sz w:val="24"/>
          <w:szCs w:val="24"/>
        </w:rPr>
        <w:t xml:space="preserve">товариства? (так/ні)  </w:t>
      </w:r>
      <w:r>
        <w:rPr>
          <w:rFonts w:ascii="Times New Roman CYR" w:hAnsi="Times New Roman CYR" w:cs="Times New Roman CYR"/>
          <w:sz w:val="24"/>
          <w:szCs w:val="24"/>
          <w:u w:val="single"/>
        </w:rPr>
        <w:t>так</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w:t>
      </w:r>
      <w:r>
        <w:rPr>
          <w:rFonts w:ascii="Times New Roman CYR" w:hAnsi="Times New Roman CYR" w:cs="Times New Roman CYR"/>
          <w:b/>
          <w:bCs/>
          <w:sz w:val="24"/>
          <w:szCs w:val="24"/>
        </w:rPr>
        <w:t xml:space="preserve">го товариства?(так/ні)  </w:t>
      </w:r>
      <w:r>
        <w:rPr>
          <w:rFonts w:ascii="Times New Roman CYR" w:hAnsi="Times New Roman CYR" w:cs="Times New Roman CYR"/>
          <w:sz w:val="24"/>
          <w:szCs w:val="24"/>
          <w:u w:val="single"/>
        </w:rPr>
        <w:t>ні</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w:t>
            </w:r>
            <w:r>
              <w:rPr>
                <w:rFonts w:ascii="Times New Roman CYR" w:hAnsi="Times New Roman CYR" w:cs="Times New Roman CYR"/>
                <w:sz w:val="24"/>
                <w:szCs w:val="24"/>
              </w:rPr>
              <w:t>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Розмір винагороди посадових осіб акціонерного </w:t>
            </w:r>
            <w:r>
              <w:rPr>
                <w:rFonts w:ascii="Times New Roman CYR" w:hAnsi="Times New Roman CYR" w:cs="Times New Roman CYR"/>
                <w:sz w:val="24"/>
                <w:szCs w:val="24"/>
              </w:rPr>
              <w:lastRenderedPageBreak/>
              <w:t>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Скільки разів на рік у середньому проводилися аудиторські перевірки акціонерного товариства незалежним аудитором (аудиторською </w:t>
      </w:r>
      <w:r>
        <w:rPr>
          <w:rFonts w:ascii="Times New Roman CYR" w:hAnsi="Times New Roman CYR" w:cs="Times New Roman CYR"/>
          <w:b/>
          <w:bCs/>
          <w:sz w:val="24"/>
          <w:szCs w:val="24"/>
        </w:rPr>
        <w:t>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w:t>
            </w:r>
            <w:r>
              <w:rPr>
                <w:rFonts w:ascii="Times New Roman CYR" w:hAnsi="Times New Roman CYR" w:cs="Times New Roman CYR"/>
                <w:b/>
                <w:bCs/>
                <w:sz w:val="24"/>
                <w:szCs w:val="24"/>
              </w:rPr>
              <w:lastRenderedPageBreak/>
              <w:t>посвідчення мі</w:t>
            </w:r>
            <w:r>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Товариство з обмеженою вiдповiдальнiстю "Iнв</w:t>
            </w:r>
            <w:r>
              <w:rPr>
                <w:rFonts w:ascii="Times New Roman CYR" w:hAnsi="Times New Roman CYR" w:cs="Times New Roman CYR"/>
                <w:sz w:val="24"/>
                <w:szCs w:val="24"/>
              </w:rPr>
              <w:t>естицiйна компанiя "Фiнлекс-Iнвест"</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20036655</w:t>
            </w:r>
          </w:p>
        </w:tc>
        <w:tc>
          <w:tcPr>
            <w:tcW w:w="2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25,999605</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Нацiональна акцiонерна компанiя "Нафтогаз України"</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20077720</w:t>
            </w:r>
          </w:p>
        </w:tc>
        <w:tc>
          <w:tcPr>
            <w:tcW w:w="2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25,000436</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Компанiя АЕР АЛЬТЕР ЕНЕРДЖI РЕСОРСЕЗ ЛТД</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7638935</w:t>
            </w:r>
          </w:p>
        </w:tc>
        <w:tc>
          <w:tcPr>
            <w:tcW w:w="2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25,075586</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Компанiя ГРIН ЕНЕРДЖI КЕПIТАЛ IНВЕСТМЕНТ ЛТД</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7638777</w:t>
            </w:r>
          </w:p>
        </w:tc>
        <w:tc>
          <w:tcPr>
            <w:tcW w:w="2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19,47405</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400 533</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17 736</w:t>
            </w:r>
          </w:p>
        </w:tc>
        <w:tc>
          <w:tcPr>
            <w:tcW w:w="4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Обмежень прав участi на загальних зборах емiтента не було.</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ч. 2 ст. 34 Закону України "Про акцiонернi товариства" обмеження права акцiонера на участь у загальних зборах встановлюється законом. Аналогiчне положення мiститься в Статутi Товарис</w:t>
            </w:r>
            <w:r>
              <w:rPr>
                <w:rFonts w:ascii="Times New Roman CYR" w:hAnsi="Times New Roman CYR" w:cs="Times New Roman CYR"/>
                <w:sz w:val="24"/>
                <w:szCs w:val="24"/>
              </w:rPr>
              <w:t xml:space="preserve">тва.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п. 10 роздiлу Х Закону України "Про депозитарну систему України" власник цiнних паперiв, якi були дематерiалiзованi, зобов'язаний звернутися до обраної емiтентом депозитарної установи та укласти з нею договiр про обслуговування рахун</w:t>
            </w:r>
            <w:r>
              <w:rPr>
                <w:rFonts w:ascii="Times New Roman CYR" w:hAnsi="Times New Roman CYR" w:cs="Times New Roman CYR"/>
                <w:sz w:val="24"/>
                <w:szCs w:val="24"/>
              </w:rPr>
              <w:t>ка в цiнних паперах вiд власного iменi або здiйснити переказ прав на цiннi папери на свiй рахунок в цiнних паперах, вiдкритий в iншiй депозитарнiй установi.</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У разi якщо власник цiнних паперiв </w:t>
            </w:r>
            <w:r>
              <w:rPr>
                <w:rFonts w:ascii="Times New Roman CYR" w:hAnsi="Times New Roman CYR" w:cs="Times New Roman CYR"/>
                <w:sz w:val="24"/>
                <w:szCs w:val="24"/>
              </w:rPr>
              <w:lastRenderedPageBreak/>
              <w:t>протягом одного року з дня набрання чинностi цим Законом не укл</w:t>
            </w:r>
            <w:r>
              <w:rPr>
                <w:rFonts w:ascii="Times New Roman CYR" w:hAnsi="Times New Roman CYR" w:cs="Times New Roman CYR"/>
                <w:sz w:val="24"/>
                <w:szCs w:val="24"/>
              </w:rPr>
              <w:t>ав з обраною емiтентом депозитарною установою договору про обслуговування рахунка в цiнних паперах вiд власного iменi або не здiйснив переказ належних йому прав на цiннi папери на свiй рахунок у цiнних паперах, вiдкритий в iншiй депозитарнiй установi, цiнн</w:t>
            </w:r>
            <w:r>
              <w:rPr>
                <w:rFonts w:ascii="Times New Roman CYR" w:hAnsi="Times New Roman CYR" w:cs="Times New Roman CYR"/>
                <w:sz w:val="24"/>
                <w:szCs w:val="24"/>
              </w:rPr>
              <w:t>i папери такого власника (якi дають право на участь в органах емiтента) не враховуються при визначеннi кворуму та при голосуваннi в органах емiтента.</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Серед акцiонерiв Товариства наявнi такi, що не уклали з депозитарною установою договору про обслуговува</w:t>
            </w:r>
            <w:r>
              <w:rPr>
                <w:rFonts w:ascii="Times New Roman CYR" w:hAnsi="Times New Roman CYR" w:cs="Times New Roman CYR"/>
                <w:sz w:val="24"/>
                <w:szCs w:val="24"/>
              </w:rPr>
              <w:t>ння рахунка в цiнних паперах, голоси яких вiдповiдно до закону не можуть враховуватись при визначеннi кворуму та при голосуваннi в органах Товариства. Однак такi акцiонери не з'являлись на загальнi збори Товариства та не реєструвались для участi у них, вiд</w:t>
            </w:r>
            <w:r>
              <w:rPr>
                <w:rFonts w:ascii="Times New Roman CYR" w:hAnsi="Times New Roman CYR" w:cs="Times New Roman CYR"/>
                <w:sz w:val="24"/>
                <w:szCs w:val="24"/>
              </w:rPr>
              <w:t>повiдно вказане обмеження не застосовувалось.</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Станом на 11 квiтня 2018 року, на дату складання перелiку осiб, якi мають право на участь у загальних зборах акцiонерiв, якi вiдбулися 17 квiтня 2018 року (рiчнi загальнi збори у звiтному перiодi) загальна кiлькiсть акцiй становила - 400533, кiлькiсть голо</w:t>
            </w:r>
            <w:r>
              <w:rPr>
                <w:rFonts w:ascii="Times New Roman CYR" w:hAnsi="Times New Roman CYR" w:cs="Times New Roman CYR"/>
                <w:sz w:val="24"/>
                <w:szCs w:val="24"/>
              </w:rPr>
              <w:t>суючих акцiй - 382797, кiлькiсть акцiй, якi не могли враховуватись при визначеннi кворуму та при голосуваннi в органах Товариства - 17736 (причина - не укладення з депозитарною установою договору про обслуговування рахунка в цiнних паперах).</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Iншi обмеже</w:t>
            </w:r>
            <w:r>
              <w:rPr>
                <w:rFonts w:ascii="Times New Roman CYR" w:hAnsi="Times New Roman CYR" w:cs="Times New Roman CYR"/>
                <w:sz w:val="24"/>
                <w:szCs w:val="24"/>
              </w:rPr>
              <w:t>ння прав голосування акцiонерiв на загальних зборах Товариства не застосовувались.</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12.10.2014</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w:t>
      </w:r>
      <w:r>
        <w:rPr>
          <w:rFonts w:ascii="Times New Roman CYR" w:hAnsi="Times New Roman CYR" w:cs="Times New Roman CYR"/>
          <w:b/>
          <w:bCs/>
          <w:sz w:val="24"/>
          <w:szCs w:val="24"/>
        </w:rPr>
        <w:t>ітента в разі їх звільнення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голова та члени Ревiзiйної комiсiї обираються загальними зборами акцiонерiв. Голова Наглядової ради обирається та вiдкликається членами Наглядової ради iз їх числа простою бiльшiстю голосiв. Повноваження голови та членiв Наглядової </w:t>
      </w:r>
      <w:r>
        <w:rPr>
          <w:rFonts w:ascii="Times New Roman CYR" w:hAnsi="Times New Roman CYR" w:cs="Times New Roman CYR"/>
          <w:sz w:val="24"/>
          <w:szCs w:val="24"/>
        </w:rPr>
        <w:t>ради, голови та членiв Ревiзiйної комiсiї припиняються за рiшення Загальних зборiв. Генеральний директор та члени дирекцiї обираються Наглядовою радою простою бiльшiстю голосiв. Повноваження Генерального директора та членiв дирекцiї припиняються за рiшення</w:t>
      </w:r>
      <w:r>
        <w:rPr>
          <w:rFonts w:ascii="Times New Roman CYR" w:hAnsi="Times New Roman CYR" w:cs="Times New Roman CYR"/>
          <w:sz w:val="24"/>
          <w:szCs w:val="24"/>
        </w:rPr>
        <w:t xml:space="preserve">м Наглядової ради. Наглядова рада вправi прийняти рiшення щодо дострокового припинення повноважень Генерального директора з одночасним прийняттям рiшення про призначення Генерального директора або особи, яка тимчасово здiйснюватиме його повноваження.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w:t>
      </w:r>
      <w:r>
        <w:rPr>
          <w:rFonts w:ascii="Times New Roman CYR" w:hAnsi="Times New Roman CYR" w:cs="Times New Roman CYR"/>
          <w:sz w:val="24"/>
          <w:szCs w:val="24"/>
        </w:rPr>
        <w:t>еральному директору у разi дострокового розiрвання контракту має виплачуватись компенсацiя у розмiрi двох окладiв. Статут та внутрiшнi положення Товариства не мiстять положень щодо виплати винагород або компенсацiй  посадовим особам Товариства в разi їх зв</w:t>
      </w:r>
      <w:r>
        <w:rPr>
          <w:rFonts w:ascii="Times New Roman CYR" w:hAnsi="Times New Roman CYR" w:cs="Times New Roman CYR"/>
          <w:sz w:val="24"/>
          <w:szCs w:val="24"/>
        </w:rPr>
        <w:t>iльнення.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та iншi члени Наглядової ради здiйснюють свої повноваження згiдно Закону України "Про акцiонернi товариства", Статуту, Положення про Наглядову раду, цивiльно-правового договору, трудового договору </w:t>
      </w:r>
      <w:r>
        <w:rPr>
          <w:rFonts w:ascii="Times New Roman CYR" w:hAnsi="Times New Roman CYR" w:cs="Times New Roman CYR"/>
          <w:sz w:val="24"/>
          <w:szCs w:val="24"/>
        </w:rPr>
        <w:t>або контракту з Товариством.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має такi повноваження: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органiзовує роботу Наглядової ради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скликає засiдання Наглядової ради;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головує на засiданнях Наглядової ради;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здiйснює iншi функцiї, необхiднi для органiзацiї дi</w:t>
      </w:r>
      <w:r>
        <w:rPr>
          <w:rFonts w:ascii="Times New Roman CYR" w:hAnsi="Times New Roman CYR" w:cs="Times New Roman CYR"/>
          <w:sz w:val="24"/>
          <w:szCs w:val="24"/>
        </w:rPr>
        <w:t>яльностi наглядової ради в межах її повноважень.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має повноваження скликати засiдання Наглядової ради. Обов'язком члена Наглядової ради є особиста участь у засiданнях Наглядової ради, через яку i реалiзуються повноваження члена Наглядо</w:t>
      </w:r>
      <w:r>
        <w:rPr>
          <w:rFonts w:ascii="Times New Roman CYR" w:hAnsi="Times New Roman CYR" w:cs="Times New Roman CYR"/>
          <w:sz w:val="24"/>
          <w:szCs w:val="24"/>
        </w:rPr>
        <w:t>вої ради.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Наглядової ради належить: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затвердження в межах своєї компетенцiї положень, якими регулюються питання, пов'язанi з дiяльнiстю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пiдготовка порядку денного Загальних зборiв, прийняття рiшення про дату їх пр</w:t>
      </w:r>
      <w:r>
        <w:rPr>
          <w:rFonts w:ascii="Times New Roman CYR" w:hAnsi="Times New Roman CYR" w:cs="Times New Roman CYR"/>
          <w:sz w:val="24"/>
          <w:szCs w:val="24"/>
        </w:rPr>
        <w:t>оведення; включення пропозицiй акцiонерiв до порядку денного, крiм скликання акцiонерами позачергових Загальних зборiв;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прийняття рiшення про проведення чергових або позачергових Загальних зборiв вiдповiдно до статуту товариства та у випадках, встановле</w:t>
      </w:r>
      <w:r>
        <w:rPr>
          <w:rFonts w:ascii="Times New Roman CYR" w:hAnsi="Times New Roman CYR" w:cs="Times New Roman CYR"/>
          <w:sz w:val="24"/>
          <w:szCs w:val="24"/>
        </w:rPr>
        <w:t>них Законом України "Про акцiонернi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прийняття рiшення про продаж ранiше викуплених Товариством акцiй;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w:t>
      </w:r>
      <w:r>
        <w:rPr>
          <w:rFonts w:ascii="Times New Roman CYR" w:hAnsi="Times New Roman CYR" w:cs="Times New Roman CYR"/>
          <w:sz w:val="24"/>
          <w:szCs w:val="24"/>
        </w:rPr>
        <w:tab/>
        <w:t>прийняття рiшення про розмiщення Товариством iнших цiнних паперiв, крiм акцiй;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прийняття рiшення про викуп розмiшених Товариством iн</w:t>
      </w:r>
      <w:r>
        <w:rPr>
          <w:rFonts w:ascii="Times New Roman CYR" w:hAnsi="Times New Roman CYR" w:cs="Times New Roman CYR"/>
          <w:sz w:val="24"/>
          <w:szCs w:val="24"/>
        </w:rPr>
        <w:t>ших, крiм акцiй, цiнних паперiв;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затвердження ринкової вартостi майна у випадках, передбачених Законом України "Про акцiонернi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 xml:space="preserve">обрання та припинення повноважень членiв Дирекцiї та Генерального директора;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пiдписання трудового догов</w:t>
      </w:r>
      <w:r>
        <w:rPr>
          <w:rFonts w:ascii="Times New Roman CYR" w:hAnsi="Times New Roman CYR" w:cs="Times New Roman CYR"/>
          <w:sz w:val="24"/>
          <w:szCs w:val="24"/>
        </w:rPr>
        <w:t>ору (контракту), який укладатиметься  з Головою та iншими членами Дирекцiї, встановлення розмiру їх винагороди;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обрання реєстрацiйної комiсiї, за винятком випадкiв, встановлених законом;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 xml:space="preserve">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законом;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визначення дати складення перелiку акцiонерiв, якi мають бути повiдомленi про п</w:t>
      </w:r>
      <w:r>
        <w:rPr>
          <w:rFonts w:ascii="Times New Roman CYR" w:hAnsi="Times New Roman CYR" w:cs="Times New Roman CYR"/>
          <w:sz w:val="24"/>
          <w:szCs w:val="24"/>
        </w:rPr>
        <w:t>роведення Загальних зборiв вiдповiдно до закону та мають право на участь у Загальних зборах вiдповiдно до закону;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вирiшення питань про участь Товариства у промислово-фiнансових групах та iнших об'єднаннях, про заснування iнших юридичних осiб;</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прийн</w:t>
      </w:r>
      <w:r>
        <w:rPr>
          <w:rFonts w:ascii="Times New Roman CYR" w:hAnsi="Times New Roman CYR" w:cs="Times New Roman CYR"/>
          <w:sz w:val="24"/>
          <w:szCs w:val="24"/>
        </w:rPr>
        <w:t xml:space="preserve">яття рiшення про вчинення значних правочинiв, а саме - якщо ринкова вартiсть майна або послуг, що є його предметом, становить вiд 5 до 25 вiдсоткiв вартостi активiв за даними останньої рiчної фiнансової звiтностi Товариства;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прийняття рiш</w:t>
      </w:r>
      <w:r>
        <w:rPr>
          <w:rFonts w:ascii="Times New Roman CYR" w:hAnsi="Times New Roman CYR" w:cs="Times New Roman CYR"/>
          <w:sz w:val="24"/>
          <w:szCs w:val="24"/>
        </w:rPr>
        <w:t>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прийняття рiшення про обрання (замiну) депозитарiя цiнних паперiв та затвердження умов договору, що укладатимет</w:t>
      </w:r>
      <w:r>
        <w:rPr>
          <w:rFonts w:ascii="Times New Roman CYR" w:hAnsi="Times New Roman CYR" w:cs="Times New Roman CYR"/>
          <w:sz w:val="24"/>
          <w:szCs w:val="24"/>
        </w:rPr>
        <w:t>ься з ним, встановлення розмiру оплати його послуг;</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надсилання  пропозицiї акцiонерам про придбання належних їм простих акцiй особою (особами,  що дiють спiльно), яка придбала контрольний пакет акцiй, вiдповiдно до статтi 65 Закону України "Про акцiоне</w:t>
      </w:r>
      <w:r>
        <w:rPr>
          <w:rFonts w:ascii="Times New Roman CYR" w:hAnsi="Times New Roman CYR" w:cs="Times New Roman CYR"/>
          <w:sz w:val="24"/>
          <w:szCs w:val="24"/>
        </w:rPr>
        <w:t>рнi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 xml:space="preserve"> обрання аудитора товариства та визначення умов договору, що  укладатиметься з ним, встановлення розмiру оплати його послуг;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визначення кредитної полiтики Товариства в частинi одержання й видачi товариством позичок, фiнансової доп</w:t>
      </w:r>
      <w:r>
        <w:rPr>
          <w:rFonts w:ascii="Times New Roman CYR" w:hAnsi="Times New Roman CYR" w:cs="Times New Roman CYR"/>
          <w:sz w:val="24"/>
          <w:szCs w:val="24"/>
        </w:rPr>
        <w:t>омоги,  попереднє погодження укладання кредитних договорiв i договорiв позики на суму, яка перевищує 2 млн.грн.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затвердження органiзацiйної структури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21)вирiшення iнших питань, що належать до виключної компетенцiї Наглядової ради згiдно iз </w:t>
      </w:r>
      <w:r>
        <w:rPr>
          <w:rFonts w:ascii="Times New Roman CYR" w:hAnsi="Times New Roman CYR" w:cs="Times New Roman CYR"/>
          <w:sz w:val="24"/>
          <w:szCs w:val="24"/>
        </w:rPr>
        <w:t>законом або Статутом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та члени дирекцiї здiйснюють свої повноваження згiдно Закону України "Про акцiонернi товариства", Статуту, Положення про Дирекцiю, трудового договору або контракту з Товариством.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Генеральний директор </w:t>
      </w:r>
      <w:r>
        <w:rPr>
          <w:rFonts w:ascii="Times New Roman CYR" w:hAnsi="Times New Roman CYR" w:cs="Times New Roman CYR"/>
          <w:sz w:val="24"/>
          <w:szCs w:val="24"/>
        </w:rPr>
        <w:t>має такi повноваження: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скликати засiдання дирекцiї, визначати їх порядок денний та головувати на них;</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розподiляти обов'язки мiж членами дирекцiї;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без довiреностi дiяти вiд iменi Товариства вiдповiдно до рiшень пдирекцiї, в тому числi представляти iнт</w:t>
      </w:r>
      <w:r>
        <w:rPr>
          <w:rFonts w:ascii="Times New Roman CYR" w:hAnsi="Times New Roman CYR" w:cs="Times New Roman CYR"/>
          <w:sz w:val="24"/>
          <w:szCs w:val="24"/>
        </w:rPr>
        <w:t>ереси Товариства, вчиняти вiд його iменi юридичнi дiї в межах компетенцiї, визначеної Статутом;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приймати рiшення про укладення правочинiв на суму, що не перевищує 1 вiдсоток вартостi активiв Товариства за даними останньої рiчної фiнансової звiтностi Това</w:t>
      </w:r>
      <w:r>
        <w:rPr>
          <w:rFonts w:ascii="Times New Roman CYR" w:hAnsi="Times New Roman CYR" w:cs="Times New Roman CYR"/>
          <w:sz w:val="24"/>
          <w:szCs w:val="24"/>
        </w:rPr>
        <w:t>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розпоряджатися коштами та майном Товариства в межах, визначених Статутом, рiшеннями Загальних зборiв,  Наглядової ради та Дирекцiї;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вiдкривати рахунки у банкiвських установах;</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пiдписувати довiреностi, договори та iншi документи вiд iменi Това</w:t>
      </w:r>
      <w:r>
        <w:rPr>
          <w:rFonts w:ascii="Times New Roman CYR" w:hAnsi="Times New Roman CYR" w:cs="Times New Roman CYR"/>
          <w:sz w:val="24"/>
          <w:szCs w:val="24"/>
        </w:rPr>
        <w:t xml:space="preserve">риства, рiшення про </w:t>
      </w:r>
      <w:r>
        <w:rPr>
          <w:rFonts w:ascii="Times New Roman CYR" w:hAnsi="Times New Roman CYR" w:cs="Times New Roman CYR"/>
          <w:sz w:val="24"/>
          <w:szCs w:val="24"/>
        </w:rPr>
        <w:lastRenderedPageBreak/>
        <w:t>укладення (видачу) яких прийнято Наглядовою радою або Дирекцiєю, в межах його компетенцiї вiдповiдно до положень Статуту;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приймати на роботу та звiльняти працiвникiв Товариства, вживати до них заходи заохочення та накладати стягнення </w:t>
      </w:r>
      <w:r>
        <w:rPr>
          <w:rFonts w:ascii="Times New Roman CYR" w:hAnsi="Times New Roman CYR" w:cs="Times New Roman CYR"/>
          <w:sz w:val="24"/>
          <w:szCs w:val="24"/>
        </w:rPr>
        <w:t>вiдповiдно до чинного законодавства України, Статуту та внутрiшнiх документiв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затверджувати штатний розклад та посадовi оклади , призначати на посаду та звiльняти працiвникiв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видавати накази i давати розпорядження, обов'язковi д</w:t>
      </w:r>
      <w:r>
        <w:rPr>
          <w:rFonts w:ascii="Times New Roman CYR" w:hAnsi="Times New Roman CYR" w:cs="Times New Roman CYR"/>
          <w:sz w:val="24"/>
          <w:szCs w:val="24"/>
        </w:rPr>
        <w:t>ля виконання всiма працiвниками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пiдписувати вiд iменi Товариства колективний договiр, змiни та доповнення до нього;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здiйснювати благодiйну дiяльнiсть вiдповiдно до вимог чинного законодавства;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розпоряджатись всiм майном Товариства, включаючи грошовi кошти (з урахуванням обмежень, встановлених Статутом);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здiйснювати iншi функцiї, якi необхiднi для забезпечення нормальної роботи Товариства i не суперечать чинному законодавству та внутрiшнiм до</w:t>
      </w:r>
      <w:r>
        <w:rPr>
          <w:rFonts w:ascii="Times New Roman CYR" w:hAnsi="Times New Roman CYR" w:cs="Times New Roman CYR"/>
          <w:sz w:val="24"/>
          <w:szCs w:val="24"/>
        </w:rPr>
        <w:t>кументам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Генеральний директор забезпечує виконання рiшень Загальних зборiв акцiонерiв та Наглядової Ради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Статут Товариства мiстить положення, яке обмежує повноваження Генерального директора  приймати рiшення про у</w:t>
      </w:r>
      <w:r>
        <w:rPr>
          <w:rFonts w:ascii="Times New Roman CYR" w:hAnsi="Times New Roman CYR" w:cs="Times New Roman CYR"/>
          <w:sz w:val="24"/>
          <w:szCs w:val="24"/>
        </w:rPr>
        <w:t>кладення вiд iменi Товариства правочинiв, якщо ринкова вартiсть майна або послуг, що є предметом таких правочинiв, перевищує 1 вiдсоток вартостi активiв за даними останньої рiчної фiнансової звiтностi Товариства. Для вчинення такого правочину необхiдне пог</w:t>
      </w:r>
      <w:r>
        <w:rPr>
          <w:rFonts w:ascii="Times New Roman CYR" w:hAnsi="Times New Roman CYR" w:cs="Times New Roman CYR"/>
          <w:sz w:val="24"/>
          <w:szCs w:val="24"/>
        </w:rPr>
        <w:t xml:space="preserve">одження Дирекцiї або Наглядової ради. Для вчинення правочину, якщо ринкова вартiсть майна або послуг, що є предметом такого правочину, перевищує 25 вiдсоткiв вартостi активiв за даними останньої рiчної фiнансової звiтностi Товариства, необхiдне погодження </w:t>
      </w:r>
      <w:r>
        <w:rPr>
          <w:rFonts w:ascii="Times New Roman CYR" w:hAnsi="Times New Roman CYR" w:cs="Times New Roman CYR"/>
          <w:sz w:val="24"/>
          <w:szCs w:val="24"/>
        </w:rPr>
        <w:t>Загальних зборiв акцiонерiв.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дирекцiї мають повноваження скликати засiдання дирекцiї та вносити питання до порядку денного засiдання. Обов'язком члена дирекцiї є особиста участь у засiданнях дирекцiї, через яку i реалiзуються його повноваження.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w:t>
      </w:r>
      <w:r>
        <w:rPr>
          <w:rFonts w:ascii="Times New Roman CYR" w:hAnsi="Times New Roman CYR" w:cs="Times New Roman CYR"/>
          <w:sz w:val="24"/>
          <w:szCs w:val="24"/>
        </w:rPr>
        <w:t>компетенцiї Дирекцiї належить: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1)розробка проектiв рiчного бюджету, бiзнес-планiв, програм фiнансово-господарської дiяльностi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2)розробка та затвердження поточних фiнансово-господарських планiв i оперативних завдань Товариства та забезпечення ї</w:t>
      </w:r>
      <w:r>
        <w:rPr>
          <w:rFonts w:ascii="Times New Roman CYR" w:hAnsi="Times New Roman CYR" w:cs="Times New Roman CYR"/>
          <w:sz w:val="24"/>
          <w:szCs w:val="24"/>
        </w:rPr>
        <w:t>х реалiзацiї, затвердження планiв роботи Дирекцiї;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органiзацiя ведення бухгалтерського облiку та звiтностi Товариства, складання й надання Наглядовiй радi квартальних та рiчних звiтiв Товариства та  подання на розгляд Загальних зборiв акцiонерiв;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4)розр</w:t>
      </w:r>
      <w:r>
        <w:rPr>
          <w:rFonts w:ascii="Times New Roman CYR" w:hAnsi="Times New Roman CYR" w:cs="Times New Roman CYR"/>
          <w:sz w:val="24"/>
          <w:szCs w:val="24"/>
        </w:rPr>
        <w:t>обка та впровадження цiнової полiтики щодо послуг, якi надаються Товариством;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розробка штатного розкладу, правил внутрiшнього трудового розпорядку, посадових iнструкцiй, положення про оплату працi, розробка органiзацiйної структури Товариства та подання</w:t>
      </w:r>
      <w:r>
        <w:rPr>
          <w:rFonts w:ascii="Times New Roman CYR" w:hAnsi="Times New Roman CYR" w:cs="Times New Roman CYR"/>
          <w:sz w:val="24"/>
          <w:szCs w:val="24"/>
        </w:rPr>
        <w:t xml:space="preserve"> її на затвердження Наглядовiй радi;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органiзацiя виконання рiшень Загальних зборiв та Наглядової ради;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7)подання вимоги (пропозицiї) до Наглядової ради щодо скликання позачергових Загальних зборiв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вимога скликання засiдання Наглядової рад</w:t>
      </w:r>
      <w:r>
        <w:rPr>
          <w:rFonts w:ascii="Times New Roman CYR" w:hAnsi="Times New Roman CYR" w:cs="Times New Roman CYR"/>
          <w:sz w:val="24"/>
          <w:szCs w:val="24"/>
        </w:rPr>
        <w:t>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iнiцiювання спецiальної перевiрки фiнансово-господарської дiяльностi Товариства в порядку передбаченому законом, Статутом та внутрiшнiми нормативними документами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w:t>
      </w:r>
      <w:r>
        <w:rPr>
          <w:rFonts w:ascii="Times New Roman CYR" w:hAnsi="Times New Roman CYR" w:cs="Times New Roman CYR"/>
          <w:sz w:val="24"/>
          <w:szCs w:val="24"/>
        </w:rPr>
        <w:tab/>
        <w:t>укладення та виконання колективного договору, призначення та вiдкликання</w:t>
      </w:r>
      <w:r>
        <w:rPr>
          <w:rFonts w:ascii="Times New Roman CYR" w:hAnsi="Times New Roman CYR" w:cs="Times New Roman CYR"/>
          <w:sz w:val="24"/>
          <w:szCs w:val="24"/>
        </w:rPr>
        <w:t xml:space="preserve"> осiб, якi беруть участь у колективних переговорах як представники Дирекцiї, за погодженням iз Наглядовою радою;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визначення умов оплати працi працiвникiв товариства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затвердження внутрiшнiх нормативних актiв, що визначають вiдносини мiж пiдроздiла</w:t>
      </w:r>
      <w:r>
        <w:rPr>
          <w:rFonts w:ascii="Times New Roman CYR" w:hAnsi="Times New Roman CYR" w:cs="Times New Roman CYR"/>
          <w:sz w:val="24"/>
          <w:szCs w:val="24"/>
        </w:rPr>
        <w:t>ми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надання на затвердження Загальним зборам акцiонерiв рiчного звiту та балансу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прийняття рiшень з iнших питань, пов'язаних з поточною дiяльнiстю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 аудитора щодо виконання вимог Закону України "Про цiннi папери та фондовий ринок"</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вимогу частини 3 ст. 40.1 Закону України "Про цiннi папери та фондовий ринок", нами розглянуто та перевiрено iнформацiю зазначену у п.1-4 та висловлено думку щодо iн</w:t>
      </w:r>
      <w:r>
        <w:rPr>
          <w:rFonts w:ascii="Times New Roman CYR" w:hAnsi="Times New Roman CYR" w:cs="Times New Roman CYR"/>
          <w:sz w:val="24"/>
          <w:szCs w:val="24"/>
        </w:rPr>
        <w:t>формацiї зазначеної у п. 5-9 цього Звiту про корпоративне управлiння.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виконання процедур з метою висловлення думки щодо стану корпоративного управлiння, дають пiдстави сформулювати судження про вiдповiднiсть системи корпоративного управлiння в Т</w:t>
      </w:r>
      <w:r>
        <w:rPr>
          <w:rFonts w:ascii="Times New Roman CYR" w:hAnsi="Times New Roman CYR" w:cs="Times New Roman CYR"/>
          <w:sz w:val="24"/>
          <w:szCs w:val="24"/>
        </w:rPr>
        <w:t>овариствi вимогам Закону України "Про акцiонернi товариства" та Статуту. В ходi виконання аудиту нами не виявленi випадки нерозкриття або пiдозри недотримання вимог законодавчих та нормативних актiв, щодо розкриття у Звiтi про корпоративне управлiння iнфор</w:t>
      </w:r>
      <w:r>
        <w:rPr>
          <w:rFonts w:ascii="Times New Roman CYR" w:hAnsi="Times New Roman CYR" w:cs="Times New Roman CYR"/>
          <w:sz w:val="24"/>
          <w:szCs w:val="24"/>
        </w:rPr>
        <w:t xml:space="preserve">мацiї щодо внутрiшнього контролю, перелiку осiб, якi є власниками значного пакета акцiй емiтента, iнформацiї про будь-якi обмеження прав участi та голосування акцiонерiв (учасникiв) на загальних зборах емiтента, порядку призначення та звiльнення посадових </w:t>
      </w:r>
      <w:r>
        <w:rPr>
          <w:rFonts w:ascii="Times New Roman CYR" w:hAnsi="Times New Roman CYR" w:cs="Times New Roman CYR"/>
          <w:sz w:val="24"/>
          <w:szCs w:val="24"/>
        </w:rPr>
        <w:t>осiб емiтента а також повноваження посадових осiб емiтента. Органи управлiння ПАТ "ЛУБНИГАЗ" керуються чинним законодавством та Статутом . Протягом 2018 року дiй, визначених у частинi I статтi 41 Закону України "Про цiннi папери та фондовий ринок", якi мож</w:t>
      </w:r>
      <w:r>
        <w:rPr>
          <w:rFonts w:ascii="Times New Roman CYR" w:hAnsi="Times New Roman CYR" w:cs="Times New Roman CYR"/>
          <w:sz w:val="24"/>
          <w:szCs w:val="24"/>
        </w:rPr>
        <w:t xml:space="preserve">уть вплинути на фiнансово-господарський стан емiтента та призвести до значної змiни вартостi його цiнних паперiв, не вiдбувалося.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 стосується розкриття пунктiв 5-9 статтi 40.1 Закону України "Про цiннi папери та фондовий ринок" нами перевiре</w:t>
      </w:r>
      <w:r>
        <w:rPr>
          <w:rFonts w:ascii="Times New Roman CYR" w:hAnsi="Times New Roman CYR" w:cs="Times New Roman CYR"/>
          <w:sz w:val="24"/>
          <w:szCs w:val="24"/>
        </w:rPr>
        <w:t xml:space="preserve">на. На основi виконаних процедур та отриманих доказiв нiщо не привернуло нашої уваги, щоб змусило нас вважати, що ПАТ "ЛУБНИГАЗ" не дотримався в усiх суттєвих аспектах вимог Закону України "Про цiннi папери та фондовий ринок".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систему внутрi</w:t>
      </w:r>
      <w:r>
        <w:rPr>
          <w:rFonts w:ascii="Times New Roman CYR" w:hAnsi="Times New Roman CYR" w:cs="Times New Roman CYR"/>
          <w:sz w:val="24"/>
          <w:szCs w:val="24"/>
        </w:rPr>
        <w:t xml:space="preserve">шнього контролю i управлiння ризиками наведенi достовiрно.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осiб, якi прямо або опосередковано є власниками значного пакету акцiї вiдповiдає виписки  Реєстру власникiв iменних цiнних паперiв.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будь-якi обмеження прав участi та </w:t>
      </w:r>
      <w:r>
        <w:rPr>
          <w:rFonts w:ascii="Times New Roman CYR" w:hAnsi="Times New Roman CYR" w:cs="Times New Roman CYR"/>
          <w:sz w:val="24"/>
          <w:szCs w:val="24"/>
        </w:rPr>
        <w:t>голосування акцiонерiв (учасникiв) на Загальних зборах емiтента не суперечить даним Реєстру власникiв iменних цiнних паперiв.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щодо порядку призначення та звiльнення посадових осiб наведенi достовiрно i вiдповiдають Статуту Товариства.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w:t>
      </w:r>
      <w:r>
        <w:rPr>
          <w:rFonts w:ascii="Times New Roman CYR" w:hAnsi="Times New Roman CYR" w:cs="Times New Roman CYR"/>
          <w:sz w:val="24"/>
          <w:szCs w:val="24"/>
        </w:rPr>
        <w:t>я посадових осiб емiтента не суперечать положенням Статуту та законодавству України.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Щорiчнi загальнi збори акцiонерiв на протязi 2018 року проводились у вiдповiдностi з нормами ст.32 Закону України "Про акцiонернi товариства", а саме не пiзнiше 30 квiтня </w:t>
      </w:r>
      <w:r>
        <w:rPr>
          <w:rFonts w:ascii="Times New Roman CYR" w:hAnsi="Times New Roman CYR" w:cs="Times New Roman CYR"/>
          <w:sz w:val="24"/>
          <w:szCs w:val="24"/>
        </w:rPr>
        <w:t>року наступного за звiтним.  Фактична перiодичнiсть засiдань Наглядової ради товариства вiдповiдають термiнам визначеним Закону України "Про акцiонернi товариства" та вимогам Статуту товариства. Протягом звiтного року поточне управлiння фiнансово-господарс</w:t>
      </w:r>
      <w:r>
        <w:rPr>
          <w:rFonts w:ascii="Times New Roman CYR" w:hAnsi="Times New Roman CYR" w:cs="Times New Roman CYR"/>
          <w:sz w:val="24"/>
          <w:szCs w:val="24"/>
        </w:rPr>
        <w:t>ькою дiяльнiстю здiйснював Генеральний директор, в межах повноважень, якi встановлено Статутом Товариства. Контроль за фiнансово-господарською дiяльнiстю акцiонерного товариства протягом звiтного року здiйснювався Ревiзiйною комiсiєю товариства. За звiтний</w:t>
      </w:r>
      <w:r>
        <w:rPr>
          <w:rFonts w:ascii="Times New Roman CYR" w:hAnsi="Times New Roman CYR" w:cs="Times New Roman CYR"/>
          <w:sz w:val="24"/>
          <w:szCs w:val="24"/>
        </w:rPr>
        <w:t xml:space="preserve"> перiод розкриття особливої iнформацiї Товариством здiйснювалося в термiн та порядку, передбаченому вимогами чинного законодавства. Акцiонери вчасно i в повному обсязi отримують вiд Товариства iнформацiю з </w:t>
      </w:r>
      <w:r>
        <w:rPr>
          <w:rFonts w:ascii="Times New Roman CYR" w:hAnsi="Times New Roman CYR" w:cs="Times New Roman CYR"/>
          <w:sz w:val="24"/>
          <w:szCs w:val="24"/>
        </w:rPr>
        <w:lastRenderedPageBreak/>
        <w:t>усiх суттєвих питань, що стосуються дiяльностi Тов</w:t>
      </w:r>
      <w:r>
        <w:rPr>
          <w:rFonts w:ascii="Times New Roman CYR" w:hAnsi="Times New Roman CYR" w:cs="Times New Roman CYR"/>
          <w:sz w:val="24"/>
          <w:szCs w:val="24"/>
        </w:rPr>
        <w:t>ариства в цiлому. Суттєвих невiдповiдностей мiж фiнансовою звiтнiстю, що пiдлягала аудиту, та iншою iнформацiєю, що розкривається Товариством та подається до НКЦПФР разом з фiнансовою звiтнiстю, не виявлено.</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"Iнвестицiйна компанiя "ФIНЛЕКС-IНВЕСТ"</w:t>
            </w:r>
          </w:p>
        </w:tc>
        <w:tc>
          <w:tcPr>
            <w:tcW w:w="1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20036655</w:t>
            </w:r>
          </w:p>
        </w:tc>
        <w:tc>
          <w:tcPr>
            <w:tcW w:w="2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01010, Україна, . р-н, м.Київ, вул.Московська, буд.46/2, 17 поверх, офiс 9</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104 137</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25,999606</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104 137</w:t>
            </w:r>
          </w:p>
        </w:tc>
        <w:tc>
          <w:tcPr>
            <w:tcW w:w="212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Компанiя "AER Alter Energy Resources LTD"</w:t>
            </w:r>
          </w:p>
        </w:tc>
        <w:tc>
          <w:tcPr>
            <w:tcW w:w="1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7638935</w:t>
            </w:r>
          </w:p>
        </w:tc>
        <w:tc>
          <w:tcPr>
            <w:tcW w:w="2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Великобританiя, . р-н, Лондон, Фiнчлi Роуз, буд.176</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100 436</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25,075587</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100 436</w:t>
            </w:r>
          </w:p>
        </w:tc>
        <w:tc>
          <w:tcPr>
            <w:tcW w:w="212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 "Нафтогаз України"</w:t>
            </w:r>
          </w:p>
        </w:tc>
        <w:tc>
          <w:tcPr>
            <w:tcW w:w="1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20077720</w:t>
            </w:r>
          </w:p>
        </w:tc>
        <w:tc>
          <w:tcPr>
            <w:tcW w:w="2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01001, Україна, . р-н, м.Київ, вул.Б.Хмельницького, 6</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100 135</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25,000437</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100 135</w:t>
            </w:r>
          </w:p>
        </w:tc>
        <w:tc>
          <w:tcPr>
            <w:tcW w:w="212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Компанiя  "GREEN ENERGY CAPITAL INVESTMENT"</w:t>
            </w:r>
          </w:p>
        </w:tc>
        <w:tc>
          <w:tcPr>
            <w:tcW w:w="1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7638777</w:t>
            </w:r>
          </w:p>
        </w:tc>
        <w:tc>
          <w:tcPr>
            <w:tcW w:w="2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Англiя, . р-н, Лондон, вул.Шеперд Маркет, буд.8, офiс 21</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78 000</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19,474051</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78 000</w:t>
            </w:r>
          </w:p>
        </w:tc>
        <w:tc>
          <w:tcPr>
            <w:tcW w:w="212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382 708</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95,5497</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382 708</w:t>
            </w:r>
          </w:p>
        </w:tc>
        <w:tc>
          <w:tcPr>
            <w:tcW w:w="212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400 533</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1,50</w:t>
            </w:r>
          </w:p>
        </w:tc>
        <w:tc>
          <w:tcPr>
            <w:tcW w:w="5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4.1. Права акцiонерiв - власникiв простих акцiй.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4.1.1. Кожною простою акцiєю Товариства її власнику-акцiо</w:t>
            </w:r>
            <w:r>
              <w:rPr>
                <w:rFonts w:ascii="Times New Roman CYR" w:hAnsi="Times New Roman CYR" w:cs="Times New Roman CYR"/>
                <w:sz w:val="20"/>
                <w:szCs w:val="20"/>
              </w:rPr>
              <w:t xml:space="preserve">неру надається однакова сукупнiсть прав, включаючи права на: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4.1.1.1. участь в управлiннi Товариством;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4.1.1.2. отримання дивiдендiв;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4.1.1.3. отримання у разi лiквiдацiї Товариства частини його майна або вартостi частини  майна товариства;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4.1.1.4. от</w:t>
            </w:r>
            <w:r>
              <w:rPr>
                <w:rFonts w:ascii="Times New Roman CYR" w:hAnsi="Times New Roman CYR" w:cs="Times New Roman CYR"/>
                <w:sz w:val="20"/>
                <w:szCs w:val="20"/>
              </w:rPr>
              <w:t xml:space="preserve">римання iнформацiї про господарську дiяльнiсть Товариства.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4.1.2. 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4.1.3. Акцiоне</w:t>
            </w:r>
            <w:r>
              <w:rPr>
                <w:rFonts w:ascii="Times New Roman CYR" w:hAnsi="Times New Roman CYR" w:cs="Times New Roman CYR"/>
                <w:sz w:val="20"/>
                <w:szCs w:val="20"/>
              </w:rPr>
              <w:t xml:space="preserve">ри-власники простих акцiй Товариства можуть мати й iншi права, передбаченi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актами законодавства, цим Статутом та внутрiшнiми документами Товариства.</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4.2. Переважне право акцiонерiв при додатковiй емiсiї акцiй.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4.2.1. Акцiонер - власник простих акцiй Това</w:t>
            </w:r>
            <w:r>
              <w:rPr>
                <w:rFonts w:ascii="Times New Roman CYR" w:hAnsi="Times New Roman CYR" w:cs="Times New Roman CYR"/>
                <w:sz w:val="20"/>
                <w:szCs w:val="20"/>
              </w:rPr>
              <w:t xml:space="preserve">риства має переважне право придбавати розмiщуванi Товариством простi акцiї у процесi приватного розмiщення акцiй пропорцiйно частцi належних йому простих акцiй у загальнiй кiлькостi простих акцiй.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4.2.2. Порядок реалiзацiї акцiонером свого переважного пра</w:t>
            </w:r>
            <w:r>
              <w:rPr>
                <w:rFonts w:ascii="Times New Roman CYR" w:hAnsi="Times New Roman CYR" w:cs="Times New Roman CYR"/>
                <w:sz w:val="20"/>
                <w:szCs w:val="20"/>
              </w:rPr>
              <w:t xml:space="preserve">ва придбавати розмiщуванi Товариством простi акцiй визначається чинним законодавством України та Статутом Товариства.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4.3. Обов'язки акцiонерiв.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4.3.1. Акцiонери зобов'язанi: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4.3.1.1. дотримуватися Статуту, iнших внутрiшнiх документiв Товариства;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4.3.1</w:t>
            </w:r>
            <w:r>
              <w:rPr>
                <w:rFonts w:ascii="Times New Roman CYR" w:hAnsi="Times New Roman CYR" w:cs="Times New Roman CYR"/>
                <w:sz w:val="20"/>
                <w:szCs w:val="20"/>
              </w:rPr>
              <w:t xml:space="preserve">.2. виконувати рiшення загальних зборiв, iнших органiв Товариства;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4.3.1.3. виконувати свої зобов'язання перед Товариством, у тому числi пов'язанi з майновою </w:t>
            </w:r>
            <w:r>
              <w:rPr>
                <w:rFonts w:ascii="Times New Roman CYR" w:hAnsi="Times New Roman CYR" w:cs="Times New Roman CYR"/>
                <w:sz w:val="20"/>
                <w:szCs w:val="20"/>
              </w:rPr>
              <w:lastRenderedPageBreak/>
              <w:t xml:space="preserve">участю;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4.3.1.4. оплачувати акцiї у розмiрi, в порядку та засобами, що передбаченi Статутом Това</w:t>
            </w:r>
            <w:r>
              <w:rPr>
                <w:rFonts w:ascii="Times New Roman CYR" w:hAnsi="Times New Roman CYR" w:cs="Times New Roman CYR"/>
                <w:sz w:val="20"/>
                <w:szCs w:val="20"/>
              </w:rPr>
              <w:t xml:space="preserve">риства;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4.3.1.5. не розголошувати комерцiйну таємницю та конфiденцiйну iнформацiю про дiяльнiсть Товариства.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4.3.2. Акцiонери можуть мати iншi обов'язки, встановленi законами України. Акцiонери Товариства можуть укласти мiж собою договiр, за яким на акцi</w:t>
            </w:r>
            <w:r>
              <w:rPr>
                <w:rFonts w:ascii="Times New Roman CYR" w:hAnsi="Times New Roman CYR" w:cs="Times New Roman CYR"/>
                <w:sz w:val="20"/>
                <w:szCs w:val="20"/>
              </w:rPr>
              <w:t xml:space="preserve">онерiв, якi уклали такий договiр, покладаються додатковi обов'язки, у т.ч. обов'язок щодо участi у Загальних зборах, i передбачається вiдповiдальнiсть за його недотримання. Такий договiр укладається в простiй письмовiй формi. </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Iнформацiя не надається тому</w:t>
            </w:r>
            <w:r>
              <w:rPr>
                <w:rFonts w:ascii="Times New Roman CYR" w:hAnsi="Times New Roman CYR" w:cs="Times New Roman CYR"/>
                <w:sz w:val="20"/>
                <w:szCs w:val="20"/>
              </w:rPr>
              <w:t>, щоемiтент є приватним акцiонернимтовариством яке не здiйснювалопублiчну пропозицiю i немає допускудо торгiв на фондовiй бiржi в частинiвключення до бiржового реєстру.</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6.1. Загальна кiлькiсть i номiнальна вартiсть акцiй. Кiлькiсть кожного типу розмiщених Товариством акцiй.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6.1.1. Товариством розмiщено 400533 (чотириста  тисяч п'ятсот тридцять три) простих iменних акцiй номiнальною вартiстю 1,50 грн. (Одна гривня п'ятдес</w:t>
            </w:r>
            <w:r>
              <w:rPr>
                <w:rFonts w:ascii="Times New Roman CYR" w:hAnsi="Times New Roman CYR" w:cs="Times New Roman CYR"/>
                <w:sz w:val="20"/>
                <w:szCs w:val="20"/>
              </w:rPr>
              <w:t xml:space="preserve">ят копiйок) кожна.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6.1.2. Акцiї Товариства iснують виключно в бездокументарнiй формi.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6.1.3. Усi акцiї Товариства є iменними.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6.1.4. Товариство здiйснило розмiщення простих iменних акцiй.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6.2. Товариство не може встановлювати обмеження щодо кiлькостi акцiй або кiлькостi голосiв за акцiями, що належать одному акцiонеру.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6.3. Простi акцiї Товариства не пiдлягають конвертацiї у привiлейованi акцiї або iншi цiннi папери Товариства.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6.4. Акцiо</w:t>
            </w:r>
            <w:r>
              <w:rPr>
                <w:rFonts w:ascii="Times New Roman CYR" w:hAnsi="Times New Roman CYR" w:cs="Times New Roman CYR"/>
                <w:sz w:val="20"/>
                <w:szCs w:val="20"/>
              </w:rPr>
              <w:t xml:space="preserve">нери Товариства можуть вiдчужувати належнi їм акцiї без згоди iнших акцiонерiв та Товариства.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w:t>
            </w:r>
            <w:r>
              <w:rPr>
                <w:rFonts w:ascii="Times New Roman CYR" w:hAnsi="Times New Roman CYR" w:cs="Times New Roman CYR"/>
                <w:b/>
                <w:bCs/>
              </w:rPr>
              <w:t>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09.09.2010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744/1/10</w:t>
            </w:r>
          </w:p>
        </w:tc>
        <w:tc>
          <w:tcPr>
            <w:tcW w:w="2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UA4000094999</w:t>
            </w:r>
          </w:p>
        </w:tc>
        <w:tc>
          <w:tcPr>
            <w:tcW w:w="15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400 533</w:t>
            </w:r>
          </w:p>
        </w:tc>
        <w:tc>
          <w:tcPr>
            <w:tcW w:w="1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600 799,5</w:t>
            </w:r>
          </w:p>
        </w:tc>
        <w:tc>
          <w:tcPr>
            <w:tcW w:w="14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Простi iменнi акцiї товариства внесено до бiржового списку фондової бiржi ПФТС</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10. Інформація про загальну кількість голосуючих акцій та кількість голосуючих акцій, права голосу за якими обмежено, </w:t>
      </w:r>
      <w:r>
        <w:rPr>
          <w:rFonts w:ascii="Times New Roman CYR" w:hAnsi="Times New Roman CYR" w:cs="Times New Roman CYR"/>
          <w:b/>
          <w:bCs/>
          <w:sz w:val="28"/>
          <w:szCs w:val="28"/>
        </w:rPr>
        <w:t>а також кількість голосуючих акцій, права голосу за якими за результатами обмеження таких прав передано іншій особі</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Загальна </w:t>
            </w:r>
            <w:r>
              <w:rPr>
                <w:rFonts w:ascii="Times New Roman CYR" w:hAnsi="Times New Roman CYR" w:cs="Times New Roman CYR"/>
                <w:b/>
                <w:bCs/>
                <w:sz w:val="20"/>
                <w:szCs w:val="20"/>
              </w:rPr>
              <w:t>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09.09.2010</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744/1/10</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UA4000094999</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400 533</w:t>
            </w:r>
          </w:p>
        </w:tc>
        <w:tc>
          <w:tcPr>
            <w:tcW w:w="2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600 799</w:t>
            </w:r>
          </w:p>
        </w:tc>
        <w:tc>
          <w:tcPr>
            <w:tcW w:w="15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382 797</w:t>
            </w:r>
          </w:p>
        </w:tc>
        <w:tc>
          <w:tcPr>
            <w:tcW w:w="15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17 736</w:t>
            </w:r>
          </w:p>
        </w:tc>
        <w:tc>
          <w:tcPr>
            <w:tcW w:w="252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Вiдповiдно до п. 10 роздiлу Х Закону України "Про депозитарну систему України" власник цiнних паперiв, якi були дематерiалiзованi, зобов'язаний звернутися до обраної емiтентом депозитарної установи та укласти з нею договiр про обслуговування рахунка в цiнн</w:t>
            </w:r>
            <w:r>
              <w:rPr>
                <w:rFonts w:ascii="Times New Roman CYR" w:hAnsi="Times New Roman CYR" w:cs="Times New Roman CYR"/>
                <w:sz w:val="20"/>
                <w:szCs w:val="20"/>
              </w:rPr>
              <w:t>их паперах вiд власного iменi або здiйснити переказ прав на цiннi папери на свiй рахунок в цiнних паперах, вiдкритий в iншiй депозитарнiй установi.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 разi якщо власник цiнних паперiв протягом одного року з дня набрання чинностi цим Законом не уклав з обра</w:t>
            </w:r>
            <w:r>
              <w:rPr>
                <w:rFonts w:ascii="Times New Roman CYR" w:hAnsi="Times New Roman CYR" w:cs="Times New Roman CYR"/>
                <w:sz w:val="20"/>
                <w:szCs w:val="20"/>
              </w:rPr>
              <w:t xml:space="preserve">ною емiтентом депозитарною установою договору про обслуговування рахунка в цiнних паперах вiд власного iменi або не здiйснив переказ належних йому прав на цiннi папери на свiй рахунок у цiнних паперах, вiдкритий в iншiй депозитарнiй установi, цiннi папери </w:t>
            </w:r>
            <w:r>
              <w:rPr>
                <w:rFonts w:ascii="Times New Roman CYR" w:hAnsi="Times New Roman CYR" w:cs="Times New Roman CYR"/>
                <w:sz w:val="20"/>
                <w:szCs w:val="20"/>
              </w:rPr>
              <w:t>такого власника (якi дають право на участь в органах емiтента) не враховуються при визначеннi кворуму та при голосуваннi в органах емiтента.  Дата виникнення обмеження 12.10.2014 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Серед акцiонерiв Товариства наявнi такi, що не уклали з депозитарною ус</w:t>
            </w:r>
            <w:r>
              <w:rPr>
                <w:rFonts w:ascii="Times New Roman CYR" w:hAnsi="Times New Roman CYR" w:cs="Times New Roman CYR"/>
                <w:sz w:val="20"/>
                <w:szCs w:val="20"/>
              </w:rPr>
              <w:t>тановою договору про обслуговування рахунка в цiнних паперах, голоси яких вiдповiдно до закону не можуть враховуватись при визначеннi кворуму та при голосуваннi в органах Товариства. Однак такi акцiонери не з'являлись на загальнi збори Товариства та не реє</w:t>
            </w:r>
            <w:r>
              <w:rPr>
                <w:rFonts w:ascii="Times New Roman CYR" w:hAnsi="Times New Roman CYR" w:cs="Times New Roman CYR"/>
                <w:sz w:val="20"/>
                <w:szCs w:val="20"/>
              </w:rPr>
              <w:t>струвались для участi у них, вiдповiдно вказане обмеження не застосовувалось.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Станом на 11 квiтня 2018 року, на дату складання перелiку осiб, якi мають право на участь у загальних зборах акцiонерiв, якi вiдбулися 17 квiтня 2018 року (рiчнi загальнi збори </w:t>
            </w:r>
            <w:r>
              <w:rPr>
                <w:rFonts w:ascii="Times New Roman CYR" w:hAnsi="Times New Roman CYR" w:cs="Times New Roman CYR"/>
                <w:sz w:val="20"/>
                <w:szCs w:val="20"/>
              </w:rPr>
              <w:t xml:space="preserve">у звiтному перiодi) загальна кiлькiсть акцiй становила - 400533, кiлькiсть голосуючих акцiй - 382797, кiлькiсть акцiй, якi не могли враховуватись при визначеннi кворуму та при голосуваннi в органах Товариства - 17736 (причина - не укладення з депозитарною </w:t>
            </w:r>
            <w:r>
              <w:rPr>
                <w:rFonts w:ascii="Times New Roman CYR" w:hAnsi="Times New Roman CYR" w:cs="Times New Roman CYR"/>
                <w:sz w:val="20"/>
                <w:szCs w:val="20"/>
              </w:rPr>
              <w:t>установою договору про обслуговування рахунка в цiнних паперах).</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Iншi обмеження прав голосування акцiонерiв на загальних зборах Товариства не застосовувались.</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72 424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75 830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72 424</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75 830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70 909</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73 486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70 909</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73 486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1 454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72 424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75 830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72 424</w:t>
            </w:r>
          </w:p>
        </w:tc>
        <w:tc>
          <w:tcPr>
            <w:tcW w:w="1082"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75 830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31.03.2010 року на виконання вимог п. 16 Положення (стандарту) бухгалтерського об</w:t>
            </w:r>
            <w:r>
              <w:rPr>
                <w:rFonts w:ascii="Times New Roman CYR" w:hAnsi="Times New Roman CYR" w:cs="Times New Roman CYR"/>
              </w:rPr>
              <w:t>лiку 7 "Основнi засоби, затвердженого наказом Мiнiстерства фiнансiв України вiд 27 квiтня 2000 року № 92 зi змiнами i доповненнями та пункту 1.2.6 Наказу про облiкову полiтику ПАТ "Лубнигаз" проведено дооцiнку  всiх об'єктiв групи основних засобiв "Будинки</w:t>
            </w:r>
            <w:r>
              <w:rPr>
                <w:rFonts w:ascii="Times New Roman CYR" w:hAnsi="Times New Roman CYR" w:cs="Times New Roman CYR"/>
              </w:rPr>
              <w:t>, споруди та передавальнi пристрої". Для проведення дооцiнки основних засобiв пiдприємством було залучено фахiвця по проведенню експертної оцiнки основних засобiв. В результатi здiйснена дооцiнка групи основних засобiв "Будинки, споруди та передавальнi при</w:t>
            </w:r>
            <w:r>
              <w:rPr>
                <w:rFonts w:ascii="Times New Roman CYR" w:hAnsi="Times New Roman CYR" w:cs="Times New Roman CYR"/>
              </w:rPr>
              <w:t>строї",  в тому числi державного майна, що не пiдлягає приватизацiї та  знаходилось у користуваннi товариства вiдповiдно договору, укладеного з Нацiональною акцiонерною компанiєю "Нафтогаз України" (дiяв до 25.03.2013р.). Загальна сума дооцiнки склала 55 2</w:t>
            </w:r>
            <w:r>
              <w:rPr>
                <w:rFonts w:ascii="Times New Roman CYR" w:hAnsi="Times New Roman CYR" w:cs="Times New Roman CYR"/>
              </w:rPr>
              <w:t>51 тис.грн. в тому числi держмайна - 47 839 тис. грн.</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34 944</w:t>
            </w:r>
          </w:p>
        </w:tc>
        <w:tc>
          <w:tcPr>
            <w:tcW w:w="3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43 246</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3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3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w:t>
            </w:r>
            <w:r>
              <w:rPr>
                <w:rFonts w:ascii="Times New Roman CYR" w:hAnsi="Times New Roman CYR" w:cs="Times New Roman CYR"/>
              </w:rPr>
              <w:t>унок проведено з урахуванням вимог Методичних рекомендацiй щодо визначення вартостi чистих активiв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34343 тис.грн. Розрахункова вартiсть чистих активiв перевищує скоригований статутний капiтал на 34343 тис.грн. Вимоги частини третьої статтi 155 Цивiльного кодексу України дотриманi. Зменш</w:t>
            </w:r>
            <w:r>
              <w:rPr>
                <w:rFonts w:ascii="Times New Roman CYR" w:hAnsi="Times New Roman CYR" w:cs="Times New Roman CYR"/>
              </w:rPr>
              <w:t>ення статутного капiталу не вимагається.</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7 000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ПАТ Полiкомбанк</w:t>
            </w:r>
          </w:p>
        </w:tc>
        <w:tc>
          <w:tcPr>
            <w:tcW w:w="144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30.07.2018</w:t>
            </w:r>
          </w:p>
        </w:tc>
        <w:tc>
          <w:tcPr>
            <w:tcW w:w="14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7 000</w:t>
            </w:r>
          </w:p>
        </w:tc>
        <w:tc>
          <w:tcPr>
            <w:tcW w:w="194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328"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29.07.2019</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91 513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99 415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д/в</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Розподiл природного газу</w:t>
            </w:r>
          </w:p>
        </w:tc>
        <w:tc>
          <w:tcPr>
            <w:tcW w:w="21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134,258 млн.куб.м</w:t>
            </w:r>
          </w:p>
        </w:tc>
        <w:tc>
          <w:tcPr>
            <w:tcW w:w="21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93873,5</w:t>
            </w:r>
          </w:p>
        </w:tc>
        <w:tc>
          <w:tcPr>
            <w:tcW w:w="219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95,27</w:t>
            </w:r>
          </w:p>
        </w:tc>
        <w:tc>
          <w:tcPr>
            <w:tcW w:w="21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134,258 млн.куб.м</w:t>
            </w:r>
          </w:p>
        </w:tc>
        <w:tc>
          <w:tcPr>
            <w:tcW w:w="21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93873,5</w:t>
            </w:r>
          </w:p>
        </w:tc>
        <w:tc>
          <w:tcPr>
            <w:tcW w:w="219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95,27</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роботи та послуги з iншої дiяльностi</w:t>
            </w:r>
          </w:p>
        </w:tc>
        <w:tc>
          <w:tcPr>
            <w:tcW w:w="21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21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4664,6</w:t>
            </w:r>
          </w:p>
        </w:tc>
        <w:tc>
          <w:tcPr>
            <w:tcW w:w="219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4,73</w:t>
            </w:r>
          </w:p>
        </w:tc>
        <w:tc>
          <w:tcPr>
            <w:tcW w:w="21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w:t>
            </w:r>
          </w:p>
        </w:tc>
        <w:tc>
          <w:tcPr>
            <w:tcW w:w="218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4664,6</w:t>
            </w:r>
          </w:p>
        </w:tc>
        <w:tc>
          <w:tcPr>
            <w:tcW w:w="219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4,73</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витрати</w:t>
            </w:r>
          </w:p>
        </w:tc>
        <w:tc>
          <w:tcPr>
            <w:tcW w:w="59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62,03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Оплата працi</w:t>
            </w:r>
          </w:p>
        </w:tc>
        <w:tc>
          <w:tcPr>
            <w:tcW w:w="59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24,61</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Єдиний соцiальний внесок</w:t>
            </w:r>
          </w:p>
        </w:tc>
        <w:tc>
          <w:tcPr>
            <w:tcW w:w="59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5,22</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Амортизацiя</w:t>
            </w:r>
          </w:p>
        </w:tc>
        <w:tc>
          <w:tcPr>
            <w:tcW w:w="59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витрати</w:t>
            </w:r>
          </w:p>
        </w:tc>
        <w:tc>
          <w:tcPr>
            <w:tcW w:w="59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"Сiчень-Аудит"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32996030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36037, Україна, Полтавська обл., . р-н, м.Полтава, вул.Небесної Сотнi, буд.91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3422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w:t>
            </w:r>
            <w:r>
              <w:rPr>
                <w:rFonts w:ascii="Times New Roman CYR" w:hAnsi="Times New Roman CYR" w:cs="Times New Roman CYR"/>
              </w:rPr>
              <w:t>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24.06.2004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(0532) 57-04-33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(0532)57-22-83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Аудиторськi послуги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Аудитор (аудиторськa фiрмa) затверджений рiшенням Наглядової ради</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Акцiонерний Банк "Укргазбанк"</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23697280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03087, Україна, . р-н, м.Київ, вул.Єреванська, 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263236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044-594-11-62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044-594-11-62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дiї лiцензiї: з 12.10.2013р.-необмежений</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w:t>
            </w:r>
            <w:r>
              <w:rPr>
                <w:rFonts w:ascii="Times New Roman CYR" w:hAnsi="Times New Roman CYR" w:cs="Times New Roman CYR"/>
                <w:b/>
                <w:bCs/>
              </w:rPr>
              <w:t>одження</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 р-н, м.Київ, вул.Нижнiй Вал, 17/8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Центрального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Надає послуги депозитарiю цiнних паперiв</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"Фондова бiржа ПФТС"</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21672206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01000, Україна, . р-н, м.Київ, вул.Шовковична, 42-44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w:t>
            </w:r>
            <w:r>
              <w:rPr>
                <w:rFonts w:ascii="Times New Roman CYR" w:hAnsi="Times New Roman CYR" w:cs="Times New Roman CYR"/>
                <w:b/>
                <w:bCs/>
              </w:rPr>
              <w:t>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 № 034421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11.06.2012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044-277-50-00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044-277-50-01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з органiзацiї торгiвлi на фондовому ринку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д/в</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група "Ю.БI.АЙ"</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31113488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04112, Україна, . р-н, м.Київ, вул.Дегтярiвська, 48, офiс 708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198651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12.04.2013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044-374-03-25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044-374-03-26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Надає страховi послуги</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XIV. Інформація про вчинення значних правочинів або правочинів, щодо вч</w:t>
      </w:r>
      <w:r>
        <w:rPr>
          <w:rFonts w:ascii="Times New Roman CYR" w:hAnsi="Times New Roman CYR" w:cs="Times New Roman CYR"/>
          <w:b/>
          <w:bCs/>
          <w:sz w:val="28"/>
          <w:szCs w:val="28"/>
        </w:rPr>
        <w:t xml:space="preserve">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w:t>
      </w:r>
      <w:r>
        <w:rPr>
          <w:rFonts w:ascii="Times New Roman CYR" w:hAnsi="Times New Roman CYR" w:cs="Times New Roman CYR"/>
          <w:b/>
          <w:bCs/>
          <w:sz w:val="28"/>
          <w:szCs w:val="28"/>
        </w:rPr>
        <w:t>яких створює заінтересованість</w:t>
      </w:r>
    </w:p>
    <w:p w:rsidR="00000000" w:rsidRDefault="008561E1">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прийняття рішення про попереднє надання згоди на вчинення значних правочинів</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000"/>
        <w:gridCol w:w="1800"/>
        <w:gridCol w:w="1800"/>
        <w:gridCol w:w="1800"/>
        <w:gridCol w:w="2000"/>
        <w:gridCol w:w="1600"/>
        <w:gridCol w:w="2021"/>
      </w:tblGrid>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уповноваженого органу, що прийняв рішення</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Предмет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розм</w:t>
            </w:r>
            <w:r>
              <w:rPr>
                <w:rFonts w:ascii="Times New Roman CYR" w:hAnsi="Times New Roman CYR" w:cs="Times New Roman CYR"/>
                <w:b/>
                <w:bCs/>
                <w:sz w:val="20"/>
                <w:szCs w:val="20"/>
              </w:rPr>
              <w:t>іщення інформації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021"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Адреса сторінки вла</w:t>
            </w:r>
            <w:r>
              <w:rPr>
                <w:rFonts w:ascii="Times New Roman CYR" w:hAnsi="Times New Roman CYR" w:cs="Times New Roman CYR"/>
                <w:b/>
                <w:bCs/>
                <w:sz w:val="20"/>
                <w:szCs w:val="20"/>
              </w:rPr>
              <w:t>сного веб-сайту товариства, на якій розміщена інформація про прийняття рішення щодо попереднього надання згоди на вчинення значних правочинів</w:t>
            </w:r>
          </w:p>
        </w:tc>
      </w:tr>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021"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17.04.2018</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w:t>
            </w:r>
          </w:p>
        </w:tc>
        <w:tc>
          <w:tcPr>
            <w:tcW w:w="18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490 000</w:t>
            </w:r>
          </w:p>
        </w:tc>
        <w:tc>
          <w:tcPr>
            <w:tcW w:w="18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112 756</w:t>
            </w:r>
          </w:p>
        </w:tc>
        <w:tc>
          <w:tcPr>
            <w:tcW w:w="18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434,56667</w:t>
            </w:r>
          </w:p>
        </w:tc>
        <w:tc>
          <w:tcPr>
            <w:tcW w:w="2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закупiвля природного газу - для виробничо-технологiчних та власних потреб - 110000 тис.грн</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транспортування природного газу - 60000 тис.грн.</w:t>
            </w:r>
          </w:p>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надання послуг з </w:t>
            </w:r>
            <w:r>
              <w:rPr>
                <w:rFonts w:ascii="Times New Roman CYR" w:hAnsi="Times New Roman CYR" w:cs="Times New Roman CYR"/>
                <w:sz w:val="20"/>
                <w:szCs w:val="20"/>
              </w:rPr>
              <w:lastRenderedPageBreak/>
              <w:t>розподiлу природного газу - 320000 тис.грн.</w:t>
            </w:r>
          </w:p>
        </w:tc>
        <w:tc>
          <w:tcPr>
            <w:tcW w:w="16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18.04.2018</w:t>
            </w:r>
          </w:p>
        </w:tc>
        <w:tc>
          <w:tcPr>
            <w:tcW w:w="2021"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http://lubnygaz.pat.ua/</w:t>
            </w:r>
          </w:p>
        </w:tc>
      </w:tr>
      <w:tr w:rsidR="00000000">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Опис:</w:t>
            </w:r>
          </w:p>
        </w:tc>
      </w:tr>
      <w:tr w:rsidR="00000000">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17.04.2018 р. загальними зборами акцiонерiв (протокол №22 вiд 17.04.2018р.) прийнято рiшення  про попереднє надання згоди на вчинення значного правочину.  Предмет правочину: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закупiвля природного газу для виробничо-технологiчних та власних потреб граничн</w:t>
            </w:r>
            <w:r>
              <w:rPr>
                <w:rFonts w:ascii="Times New Roman CYR" w:hAnsi="Times New Roman CYR" w:cs="Times New Roman CYR"/>
                <w:sz w:val="20"/>
                <w:szCs w:val="20"/>
              </w:rPr>
              <w:t>ою сукупною вартiстю 110000 тис. грн.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транспортування природного газу граничною сукупною вартiстю 60000 тис. грн.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r>
              <w:rPr>
                <w:rFonts w:ascii="Times New Roman CYR" w:hAnsi="Times New Roman CYR" w:cs="Times New Roman CYR"/>
                <w:sz w:val="20"/>
                <w:szCs w:val="20"/>
              </w:rPr>
              <w:tab/>
              <w:t xml:space="preserve">надання послуг з розподiлу природного газу граничною сукупною вартiстю 320 000 тис. грн.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Гранична сукупна вартiсть правочину - 490 0</w:t>
            </w:r>
            <w:r>
              <w:rPr>
                <w:rFonts w:ascii="Times New Roman CYR" w:hAnsi="Times New Roman CYR" w:cs="Times New Roman CYR"/>
                <w:sz w:val="20"/>
                <w:szCs w:val="20"/>
              </w:rPr>
              <w:t xml:space="preserve">00 тис. грн.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Вартiсть активiв емiтента за даними останньої рiчної фiнансової звiтностi - 112756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Спiввiдношення граничної сукупної  вартостi правочинiв, до вартостi активiв емiтента за даними останньої рiчної фiнансової звiтностi (у вi</w:t>
            </w:r>
            <w:r>
              <w:rPr>
                <w:rFonts w:ascii="Times New Roman CYR" w:hAnsi="Times New Roman CYR" w:cs="Times New Roman CYR"/>
                <w:sz w:val="20"/>
                <w:szCs w:val="20"/>
              </w:rPr>
              <w:t xml:space="preserve">дсотках): 434,56667 %.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Загальна кiлькiсть голосуючих акцiй: 382797.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Кiлькiсть голосуючих акцiй, що зареєстрованi для участi у загальних зборах: 382708         Кiлькiсть голосуючих акцiй, що проголосували "ЗА"-282573, "ПРОТИ"-0, "УТРИМАВСЯ"-10013</w:t>
            </w:r>
            <w:r>
              <w:rPr>
                <w:rFonts w:ascii="Times New Roman CYR" w:hAnsi="Times New Roman CYR" w:cs="Times New Roman CYR"/>
                <w:sz w:val="20"/>
                <w:szCs w:val="20"/>
              </w:rPr>
              <w:t>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Додатковi критерiї для вiднесення правочину до значного статутом товариства не визначенi.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"Лубнигаз"</w:t>
            </w:r>
          </w:p>
        </w:tc>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05524713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433</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37503 м.Лубни, вул.Л.Толстого, 87, 05361-62488</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w:t>
            </w:r>
            <w:r>
              <w:rPr>
                <w:rFonts w:ascii="Times New Roman CYR" w:hAnsi="Times New Roman CYR" w:cs="Times New Roman CYR"/>
              </w:rPr>
              <w:t>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24"/>
        <w:gridCol w:w="776"/>
        <w:gridCol w:w="1200"/>
        <w:gridCol w:w="200"/>
        <w:gridCol w:w="1400"/>
        <w:gridCol w:w="1400"/>
      </w:tblGrid>
      <w:tr w:rsidR="00000000">
        <w:tblPrEx>
          <w:tblCellMar>
            <w:top w:w="0" w:type="dxa"/>
            <w:bottom w:w="0" w:type="dxa"/>
          </w:tblCellMar>
        </w:tblPrEx>
        <w:trPr>
          <w:gridBefore w:val="3"/>
          <w:wBefore w:w="7000" w:type="dxa"/>
          <w:trHeight w:val="280"/>
        </w:trPr>
        <w:tc>
          <w:tcPr>
            <w:tcW w:w="1600" w:type="dxa"/>
            <w:gridSpan w:val="2"/>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4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дату переходу на МСФЗ</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( 289 )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( 299 )</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( 58 )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8 113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8 032</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72 424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75 830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86 243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290 707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300 590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260 724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( 218 283 )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( 224 760 )</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( 174 481 )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80 576</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84 325</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86 431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4 540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1 680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4 540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1 449</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8 044</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21 988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13 565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1 156</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3 136</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22 915</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648</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648</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9 525</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4 764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32 540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50 034</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30 956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4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113 116</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134 359</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117 387</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24"/>
        <w:gridCol w:w="776"/>
        <w:gridCol w:w="1400"/>
        <w:gridCol w:w="1400"/>
        <w:gridCol w:w="1400"/>
      </w:tblGrid>
      <w:tr w:rsidR="00000000">
        <w:tblPrEx>
          <w:tblCellMar>
            <w:top w:w="0" w:type="dxa"/>
            <w:bottom w:w="0" w:type="dxa"/>
          </w:tblCellMar>
        </w:tblPrEx>
        <w:trPr>
          <w:trHeight w:val="529"/>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дату переходу на МСФЗ</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5"/>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82 491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82 016</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75 934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-39 854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-47 681</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-22 974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43 246</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34 944</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53 569</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3 341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7 312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3 628</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8 671</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3 628</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7 312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024"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3 870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7 000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1 951</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5 566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2 068</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30 328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46 232</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43 223</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2 566</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902</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1 972</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482</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452</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4 397</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1 646</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985</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4 841</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3 543</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2 009</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23 823</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3 007</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944</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1 086</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4 141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4 916</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3 824</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61 199</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95 787</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56 506</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4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024"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113 116</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134 359</w:t>
            </w:r>
          </w:p>
        </w:tc>
        <w:tc>
          <w:tcPr>
            <w:tcW w:w="14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117 387</w:t>
            </w:r>
          </w:p>
        </w:tc>
      </w:tr>
    </w:tbl>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Iнформацiя зазначена в роздiлi Примiтки до фiнансової звiтностi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Кондратенко Iгор Iванович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Дроздова Наталiя Iванiвна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"Лубнигаз"</w:t>
            </w:r>
          </w:p>
        </w:tc>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05524713</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98 538</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101 214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( 122 801 )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( 102 638 )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( 24 263 )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( 1 424 )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26 679</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( 11 786 )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( 11 900 )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( 2 148 )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( 6 521 )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( 11 518 )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( 8 854 )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1 552</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( 754 )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( 10 408 )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( 8 425 )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2 581</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( 7 827 )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( 8 425 )</w:t>
            </w:r>
          </w:p>
        </w:tc>
      </w:tr>
    </w:tbl>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-7 827</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-8 425</w:t>
            </w:r>
          </w:p>
        </w:tc>
      </w:tr>
    </w:tbl>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84 816</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68 663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33 647</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30 826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7 144</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6 598</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4 530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136 735</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120 725</w:t>
            </w:r>
          </w:p>
        </w:tc>
      </w:tr>
    </w:tbl>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400 533</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400 533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400 533</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400 533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-19,541460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-21,034470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-19,541460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-21,034470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Iнформацiя зазначена в роздiлi Примiтки до фiнансової звiтностi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Кондратенко Iгор Iванович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Дроздова Наталiя Iванiвна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"Лубнигаз"</w:t>
            </w:r>
          </w:p>
        </w:tc>
        <w:tc>
          <w:tcPr>
            <w:tcW w:w="1990"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05524713</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114 940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133 767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26 649</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845</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17 355</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13 169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( 85 361 )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( 89 897 )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( 30 922 )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( 22 370 )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( 7 573 )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( 6 012 )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( 19 269 )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( 12 116 )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( 483 )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( 561 )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( 10 597 )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( 5 773 )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( 8 189 )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( 5 782 )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( 1 156 )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( 13 565 )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( 9 972 )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( 5 099 )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6 551</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( 9 092 )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( 3 902 )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-9 092</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-3 902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( 754 )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-754</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-3 295</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3 943</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648</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3 943</w:t>
            </w:r>
          </w:p>
        </w:tc>
      </w:tr>
    </w:tbl>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Iнформацiя зазначена в роздiлi Примiтки до фiнансової звiтностi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Кондратенко Iгор Iванович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Дроздова Наталiя Iванiвна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21.12.2018</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"Лубнигаз"</w:t>
            </w:r>
          </w:p>
        </w:tc>
        <w:tc>
          <w:tcPr>
            <w:tcW w:w="1800"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05524713</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82 491</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-38 052</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45 048</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-1 802</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82 491</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-39 854</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43 246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-7 827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-7 827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-7 827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-8 302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3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82 016</w:t>
            </w:r>
          </w:p>
        </w:tc>
        <w:tc>
          <w:tcPr>
            <w:tcW w:w="12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-47 681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34 944</w:t>
            </w:r>
          </w:p>
        </w:tc>
      </w:tr>
    </w:tbl>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Iнформацiя зазначена в роздiлi Примiтки до фiнансової звiтностi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Кондратенко Iгор Iванович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Дроздова Наталiя Iванiвна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"Лубнигаз"</w:t>
            </w:r>
          </w:p>
        </w:tc>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05524713</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498</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37503 м.Лубни, вул.Л.Толстого, 87, 05361-62488</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w:t>
            </w:r>
            <w:r>
              <w:rPr>
                <w:rFonts w:ascii="Times New Roman CYR" w:hAnsi="Times New Roman CYR" w:cs="Times New Roman CYR"/>
              </w:rPr>
              <w:t>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баланс</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( 292 )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9 128</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75 504</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83 952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294 259</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311 259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( 218 755 )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( 227 307 )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 при консолідації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84 673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93 838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5 505</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4 363</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4 612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1 142</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140 638</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239 592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17 808</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505</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11 070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42 853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6 679</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6 455</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w:t>
            </w:r>
            <w:r>
              <w:rPr>
                <w:rFonts w:ascii="Times New Roman CYR" w:hAnsi="Times New Roman CYR" w:cs="Times New Roman CYR"/>
              </w:rPr>
              <w:t>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19 740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43 697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202 008</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336 888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286 681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430 726</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82 491</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86 922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-39 504</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-47 330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Неконтрольована частка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43 596</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3 341</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5 330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8 671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3 628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3 870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5 566</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159 253</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306 073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2 754</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4 587</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1 817</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30 778</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19 040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2 865</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3 261</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944</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1 086</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23 267</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45 131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234 414</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386 897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286 681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430 726</w:t>
            </w:r>
          </w:p>
        </w:tc>
      </w:tr>
    </w:tbl>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Iнформацiя зазначена в роздiлi Примiтки до фiнансової звiтностi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Кондратенко Iгор Iванович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Дроздова Наталiя Iванiвна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"Лубнигаз"</w:t>
            </w:r>
          </w:p>
        </w:tc>
        <w:tc>
          <w:tcPr>
            <w:tcW w:w="1654"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05524713</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фінансові результати</w:t>
      </w: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№2-к</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1801008</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701 894</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631 463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( 714 708 )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( 626 814 )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4 649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( 12 814 )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22 662</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( 17 809 )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( 15 521 )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( 3 141 )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( 6 586 )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( 11 102 )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( 8 642 )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1 552</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( 754 )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( 10 304 )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( 8 213 )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2 478</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( 7 826 )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( 8 258 )</w:t>
            </w:r>
          </w:p>
        </w:tc>
      </w:tr>
    </w:tbl>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Сукупний дохід (сума рядків </w:t>
            </w:r>
            <w:r>
              <w:rPr>
                <w:rFonts w:ascii="Times New Roman CYR" w:hAnsi="Times New Roman CYR" w:cs="Times New Roman CYR"/>
              </w:rPr>
              <w:t>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-7 826</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прибуток (збиток), що належить:</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-6 455</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Сукупний дохід, що належить:</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-6 455</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89 298</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69 059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38 376</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33 933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8 130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7 028</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6 990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6 123</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148 955</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126 949</w:t>
            </w:r>
          </w:p>
        </w:tc>
      </w:tr>
    </w:tbl>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аналогічний період </w:t>
            </w:r>
            <w:r>
              <w:rPr>
                <w:rFonts w:ascii="Times New Roman CYR" w:hAnsi="Times New Roman CYR" w:cs="Times New Roman CYR"/>
              </w:rPr>
              <w:lastRenderedPageBreak/>
              <w:t>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400 533</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400 533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400 533</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400 533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-19,540000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-20,620000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-19,540000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-20,620000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Iнформацiя зазначена в роздiлi Примiтки до фiнансової звiтностi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Кондратенко Iгор Iванович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Дроздова Наталiя Iванiвна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"Лубнигаз"</w:t>
            </w:r>
          </w:p>
        </w:tc>
        <w:tc>
          <w:tcPr>
            <w:tcW w:w="1990"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05524713</w:t>
            </w:r>
          </w:p>
        </w:tc>
      </w:tr>
    </w:tbl>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рух грошових коштів (за прямим методом)</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713 692</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738 096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26 760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5 032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1 161</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515</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23 712</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( 548 417 )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( 607 110 )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( 34 737 )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( 25 066 )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( 8 569 )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( 6 694 )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( 23 406 )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( 13 673 )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( 568 )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( 13 346 )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( 6 640 )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( 9 492 )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( 6 443 )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( 2 033 )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( 13 565 )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( 128 )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( 143 381 )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( 84 524 )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5 930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( 9 139 )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( 6 233 )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-9 139</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-6 233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( 754 )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w:t>
            </w:r>
            <w:r>
              <w:rPr>
                <w:rFonts w:ascii="Times New Roman CYR" w:hAnsi="Times New Roman CYR" w:cs="Times New Roman CYR"/>
              </w:rPr>
              <w:t>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-754</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-3 963</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6 679</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2 716</w:t>
            </w:r>
          </w:p>
        </w:tc>
        <w:tc>
          <w:tcPr>
            <w:tcW w:w="1645"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6 679</w:t>
            </w:r>
          </w:p>
        </w:tc>
      </w:tr>
    </w:tbl>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Iнформацiя зазначена в роздiлi Примiтки до фiнансової звiтностi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Кондратенко Iгор Iванович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Дроздова Наталiя Iванiвна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31.12.2018</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"Лубнигаз"</w:t>
            </w:r>
          </w:p>
        </w:tc>
        <w:tc>
          <w:tcPr>
            <w:tcW w:w="1800" w:type="dxa"/>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05524713</w:t>
            </w: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власний капітал</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2018 рік </w:t>
      </w:r>
    </w:p>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000"/>
        <w:gridCol w:w="1000"/>
        <w:gridCol w:w="1000"/>
        <w:gridCol w:w="1000"/>
        <w:gridCol w:w="1000"/>
        <w:gridCol w:w="1000"/>
        <w:gridCol w:w="1000"/>
        <w:gridCol w:w="200"/>
        <w:gridCol w:w="900"/>
        <w:gridCol w:w="1000"/>
        <w:gridCol w:w="100"/>
        <w:gridCol w:w="1100"/>
      </w:tblGrid>
      <w:tr w:rsidR="00000000">
        <w:tblPrEx>
          <w:tblCellMar>
            <w:top w:w="0" w:type="dxa"/>
            <w:bottom w:w="0" w:type="dxa"/>
          </w:tblCellMar>
        </w:tblPrEx>
        <w:trPr>
          <w:gridBefore w:val="10"/>
          <w:wBefore w:w="11500" w:type="dxa"/>
          <w:trHeight w:val="280"/>
        </w:trPr>
        <w:tc>
          <w:tcPr>
            <w:tcW w:w="1900" w:type="dxa"/>
            <w:gridSpan w:val="2"/>
            <w:tcBorders>
              <w:top w:val="nil"/>
              <w:left w:val="nil"/>
              <w:bottom w:val="nil"/>
              <w:right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200" w:type="dxa"/>
            <w:gridSpan w:val="2"/>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1801011</w:t>
            </w:r>
          </w:p>
        </w:tc>
      </w:tr>
      <w:tr w:rsidR="00000000">
        <w:tblPrEx>
          <w:tblCellMar>
            <w:top w:w="0" w:type="dxa"/>
            <w:bottom w:w="0" w:type="dxa"/>
          </w:tblCellMar>
        </w:tblPrEx>
        <w:trPr>
          <w:trHeight w:val="200"/>
        </w:trPr>
        <w:tc>
          <w:tcPr>
            <w:tcW w:w="3050" w:type="dxa"/>
            <w:tcBorders>
              <w:top w:val="single" w:sz="6" w:space="0" w:color="auto"/>
              <w:bottom w:val="nil"/>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nil"/>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8100"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Належить власникам материнської компанії</w:t>
            </w:r>
          </w:p>
        </w:tc>
        <w:tc>
          <w:tcPr>
            <w:tcW w:w="1100" w:type="dxa"/>
            <w:gridSpan w:val="2"/>
            <w:tcBorders>
              <w:top w:val="single" w:sz="6" w:space="0" w:color="auto"/>
              <w:left w:val="single" w:sz="6" w:space="0" w:color="auto"/>
              <w:bottom w:val="nil"/>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c>
          <w:tcPr>
            <w:tcW w:w="1100" w:type="dxa"/>
            <w:tcBorders>
              <w:top w:val="single" w:sz="6" w:space="0" w:color="auto"/>
              <w:left w:val="single" w:sz="6" w:space="0" w:color="auto"/>
              <w:bottom w:val="nil"/>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050" w:type="dxa"/>
            <w:tcBorders>
              <w:top w:val="nil"/>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Стаття </w:t>
            </w:r>
          </w:p>
        </w:tc>
        <w:tc>
          <w:tcPr>
            <w:tcW w:w="1250" w:type="dxa"/>
            <w:tcBorders>
              <w:top w:val="nil"/>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c>
          <w:tcPr>
            <w:tcW w:w="1100" w:type="dxa"/>
            <w:gridSpan w:val="2"/>
            <w:tcBorders>
              <w:top w:val="nil"/>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Неконтрольована частка</w:t>
            </w:r>
          </w:p>
        </w:tc>
        <w:tc>
          <w:tcPr>
            <w:tcW w:w="1100" w:type="dxa"/>
            <w:tcBorders>
              <w:top w:val="nil"/>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Разом</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100" w:type="dxa"/>
            <w:tcBorders>
              <w:top w:val="single" w:sz="6" w:space="0" w:color="auto"/>
              <w:left w:val="single" w:sz="6" w:space="0" w:color="auto"/>
              <w:bottom w:val="single" w:sz="6" w:space="0" w:color="auto"/>
            </w:tcBorders>
            <w:shd w:val="clear" w:color="auto" w:fill="E6E6E6"/>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82 491</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-37 702</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45 398</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45 398</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-1 802</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-1 802</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-1 802</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82 491</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-39 504</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43 596</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43 596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-7 826</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-7 826</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-7 826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4 431</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4 431</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4 431</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4 431</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-7 826</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-3 395</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-3 395</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86 922</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-47 330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40 201</w:t>
            </w:r>
          </w:p>
        </w:tc>
        <w:tc>
          <w:tcPr>
            <w:tcW w:w="1100" w:type="dxa"/>
            <w:gridSpan w:val="2"/>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40 201</w:t>
            </w:r>
          </w:p>
        </w:tc>
      </w:tr>
    </w:tbl>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Iнформацiя зазначена в роздiлi Примiтки до фiнансової звiтностi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Кондратенко Iгор Iванович</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Дроздова Наталiя Iванiвна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рiчної фiнансової звiтностi за 2018 рiк ПАТ  "Лубнигаз"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свою дiяльнiсть згiдно  Статуту остання редакцiя якого затверджена загальними зборами акцiонерiв Публiчного акцiонерного товариства по газопостачанню та газифiкацiї "Лубнигаз" Протокол № 21 вiд  25.04.2017 року, реєстрацiйний номер спра</w:t>
      </w:r>
      <w:r>
        <w:rPr>
          <w:rFonts w:ascii="Times New Roman CYR" w:hAnsi="Times New Roman CYR" w:cs="Times New Roman CYR"/>
          <w:sz w:val="24"/>
          <w:szCs w:val="24"/>
        </w:rPr>
        <w:t>ви 158600002187, код 81532575018.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засновано вiдповiдно до Наказу Державного Комiтету України нафтової, газової та нафтопереробної промисловостi вiд 06.05.1994 р. № 190 шляхом перетворення державного пiдприємства по газопостачанню та газифiкацiї</w:t>
      </w:r>
      <w:r>
        <w:rPr>
          <w:rFonts w:ascii="Times New Roman CYR" w:hAnsi="Times New Roman CYR" w:cs="Times New Roman CYR"/>
          <w:sz w:val="24"/>
          <w:szCs w:val="24"/>
        </w:rPr>
        <w:t xml:space="preserve"> "Лубнигаз" у вiдкрите акцiонерне товариство вiдповiдно до Указу Президента України "Про корпоратизацiю пiдприємств" вiд 15 червня 1993 року № 210/93. Рiшенням загальних зборiв акцiонерiв вiд 12.05.2011р. змiнено назву на Публiчне акцiонерне товариство по </w:t>
      </w:r>
      <w:r>
        <w:rPr>
          <w:rFonts w:ascii="Times New Roman CYR" w:hAnsi="Times New Roman CYR" w:cs="Times New Roman CYR"/>
          <w:sz w:val="24"/>
          <w:szCs w:val="24"/>
        </w:rPr>
        <w:t>газопостачанню та газифiкацiї "Лубнигаз" . ПАТ "Лубнигаз" є правонаступником Вiдкритого акцiонерного товариства по газопостачанню та газифiкацiї "Лубнигаз". Предметом дiяльностi Товариства є не забороненi законодавством України види господарської дiяльност</w:t>
      </w:r>
      <w:r>
        <w:rPr>
          <w:rFonts w:ascii="Times New Roman CYR" w:hAnsi="Times New Roman CYR" w:cs="Times New Roman CYR"/>
          <w:sz w:val="24"/>
          <w:szCs w:val="24"/>
        </w:rPr>
        <w:t>i (у тому числi на пiдставi лiцензiй). Метою дiяльностi товариства є забезпечення безаварiйної експлуатацiї систем газопостачання , отримання максимального прибутку шляхом забезпечення споживачiв у своїх послугах. Основнi види дiяльностi: 35.22  розподiлен</w:t>
      </w:r>
      <w:r>
        <w:rPr>
          <w:rFonts w:ascii="Times New Roman CYR" w:hAnsi="Times New Roman CYR" w:cs="Times New Roman CYR"/>
          <w:sz w:val="24"/>
          <w:szCs w:val="24"/>
        </w:rPr>
        <w:t>ня газоподiбного палива через мiсцевi (локальнi) трубопроводи ; 43.22 монтаж водопровiдних мереж, систем опалення та кондицiонування ; 71.12 - дiяльнiсть у сферi iнжинiрингу, геологiї та геодезiї, надання послуг технiчного консультування в цих сферах; 42.2</w:t>
      </w:r>
      <w:r>
        <w:rPr>
          <w:rFonts w:ascii="Times New Roman CYR" w:hAnsi="Times New Roman CYR" w:cs="Times New Roman CYR"/>
          <w:sz w:val="24"/>
          <w:szCs w:val="24"/>
        </w:rPr>
        <w:t xml:space="preserve">1 будiвництво трубопроводiв.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України "Про бухгалтерський облiк та фiнансову звiтнiсть в Українi" ПАТ "Лубнигаз" дотримувалося основних принципiв ведення бухгалтерського облiку та складання фiнансової звiтностi згiдно вимог Мiжнародних</w:t>
      </w:r>
      <w:r>
        <w:rPr>
          <w:rFonts w:ascii="Times New Roman CYR" w:hAnsi="Times New Roman CYR" w:cs="Times New Roman CYR"/>
          <w:sz w:val="24"/>
          <w:szCs w:val="24"/>
        </w:rPr>
        <w:t xml:space="preserve"> стандартiв фiнансової звiтностi (МСФЗ).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Основнi засоби.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Основнi засоби Компанiї облiковуються та вiдображаються у фiнансовiй звiтностi вiдповiдно до МСБО 16 "Основнi засоби".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Основними засобами визнаються матерiальнi активи Компанiї, очiкуваний ст</w:t>
      </w:r>
      <w:r>
        <w:rPr>
          <w:rFonts w:ascii="Times New Roman CYR" w:hAnsi="Times New Roman CYR" w:cs="Times New Roman CYR"/>
          <w:sz w:val="24"/>
          <w:szCs w:val="24"/>
        </w:rPr>
        <w:t>рок корисного використання яких бiльш одного року та якi використовуються у виробництвi, здачi в оренду iншим компанiям чи для здiйснення адмiнiстративних або соцiальних функцiй.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Встановлена  межа суттєвостi, вiдносно визнання основних засобiв, у розмiрах,</w:t>
      </w:r>
      <w:r>
        <w:rPr>
          <w:rFonts w:ascii="Times New Roman CYR" w:hAnsi="Times New Roman CYR" w:cs="Times New Roman CYR"/>
          <w:sz w:val="24"/>
          <w:szCs w:val="24"/>
        </w:rPr>
        <w:t xml:space="preserve"> що вiдповiдають вимогам податкового законодавства.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Основнi засоби Компанiї облiковуються по об'єктам. Об'єкти основних засобiв класифiкуються за окремими групами: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основних засобiв</w:t>
      </w:r>
      <w:r>
        <w:rPr>
          <w:rFonts w:ascii="Times New Roman CYR" w:hAnsi="Times New Roman CYR" w:cs="Times New Roman CYR"/>
          <w:sz w:val="24"/>
          <w:szCs w:val="24"/>
        </w:rPr>
        <w:tab/>
        <w:t>Строк корисного використання</w:t>
      </w:r>
      <w:r>
        <w:rPr>
          <w:rFonts w:ascii="Times New Roman CYR" w:hAnsi="Times New Roman CYR" w:cs="Times New Roman CYR"/>
          <w:sz w:val="24"/>
          <w:szCs w:val="24"/>
        </w:rPr>
        <w:tab/>
        <w:t>Метод нарахування амортизацiї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w:t>
      </w:r>
      <w:r>
        <w:rPr>
          <w:rFonts w:ascii="Times New Roman CYR" w:hAnsi="Times New Roman CYR" w:cs="Times New Roman CYR"/>
          <w:sz w:val="24"/>
          <w:szCs w:val="24"/>
        </w:rPr>
        <w:t xml:space="preserve"> та споруди</w:t>
      </w:r>
      <w:r>
        <w:rPr>
          <w:rFonts w:ascii="Times New Roman CYR" w:hAnsi="Times New Roman CYR" w:cs="Times New Roman CYR"/>
          <w:sz w:val="24"/>
          <w:szCs w:val="24"/>
        </w:rPr>
        <w:tab/>
        <w:t>30-50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5-15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5-10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Комп'ютерна та офiсна технiка</w:t>
      </w:r>
      <w:r>
        <w:rPr>
          <w:rFonts w:ascii="Times New Roman CYR" w:hAnsi="Times New Roman CYR" w:cs="Times New Roman CYR"/>
          <w:sz w:val="24"/>
          <w:szCs w:val="24"/>
        </w:rPr>
        <w:tab/>
        <w:t>3-5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Меблi</w:t>
      </w:r>
      <w:r>
        <w:rPr>
          <w:rFonts w:ascii="Times New Roman CYR" w:hAnsi="Times New Roman CYR" w:cs="Times New Roman CYR"/>
          <w:sz w:val="24"/>
          <w:szCs w:val="24"/>
        </w:rPr>
        <w:tab/>
        <w:t>4-7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використовує метод оцiнки основни</w:t>
      </w:r>
      <w:r>
        <w:rPr>
          <w:rFonts w:ascii="Times New Roman CYR" w:hAnsi="Times New Roman CYR" w:cs="Times New Roman CYR"/>
          <w:sz w:val="24"/>
          <w:szCs w:val="24"/>
        </w:rPr>
        <w:t>х засобiв за iсторичною вартiстю. Виготовленi власними силами об'єкти основних засобiв оцiнюються за фактичними прямими витратами на їх створення.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обслуговування, експлуатацiю та ремонти основних засобiв списуються на витрати </w:t>
      </w:r>
      <w:r>
        <w:rPr>
          <w:rFonts w:ascii="Times New Roman CYR" w:hAnsi="Times New Roman CYR" w:cs="Times New Roman CYR"/>
          <w:sz w:val="24"/>
          <w:szCs w:val="24"/>
        </w:rPr>
        <w:lastRenderedPageBreak/>
        <w:t xml:space="preserve">перiоду по мiрi їх </w:t>
      </w:r>
      <w:r>
        <w:rPr>
          <w:rFonts w:ascii="Times New Roman CYR" w:hAnsi="Times New Roman CYR" w:cs="Times New Roman CYR"/>
          <w:sz w:val="24"/>
          <w:szCs w:val="24"/>
        </w:rPr>
        <w:t xml:space="preserve">виникнення. Вартiсть суттєвих полiпшень та модернiзацiй основних засобiв капiталiзуються.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31.03.2010 року на виконання вимог п. 16 Положення (стандарту) бухгалтерського облiку 7 "Основнi засоби, затвердженого наказом Мiнiстерства фiнансiв Україн</w:t>
      </w:r>
      <w:r>
        <w:rPr>
          <w:rFonts w:ascii="Times New Roman CYR" w:hAnsi="Times New Roman CYR" w:cs="Times New Roman CYR"/>
          <w:sz w:val="24"/>
          <w:szCs w:val="24"/>
        </w:rPr>
        <w:t>и вiд 27 квiтня 2000 року № 92 зi змiнами i доповненнями та пункту 1.2.6 Наказу про облiкову полiтику ПАТ "Лубнигаз" проведено дооцiнку  всiх об'єктiв групи основних засобiв "Будинки, споруди та передавальнi пристрої". Для проведення дооцiнки основних засо</w:t>
      </w:r>
      <w:r>
        <w:rPr>
          <w:rFonts w:ascii="Times New Roman CYR" w:hAnsi="Times New Roman CYR" w:cs="Times New Roman CYR"/>
          <w:sz w:val="24"/>
          <w:szCs w:val="24"/>
        </w:rPr>
        <w:t>бiв пiдприємством було залучено фахiвця по проведенню експертної оцiнки основних засобiв. В результатi здiйснена дооцiнка групи основних засобiв "Будинки, споруди та передавальнi пристрої",  в тому числi державного майна, що не пiдлягає приватизацiї та  зн</w:t>
      </w:r>
      <w:r>
        <w:rPr>
          <w:rFonts w:ascii="Times New Roman CYR" w:hAnsi="Times New Roman CYR" w:cs="Times New Roman CYR"/>
          <w:sz w:val="24"/>
          <w:szCs w:val="24"/>
        </w:rPr>
        <w:t>аходилось у користуваннi товариства вiдповiдно договору, укладеного з Нацiональною акцiонерною компанiєю "Нафтогаз України" (дiяв до 25.03.2013р.). Загальна сума дооцiнки склала 55 251 тис.грн. в тому числi держмайна - 47 839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Мiж ПАТ "Лубнигаз" т</w:t>
      </w:r>
      <w:r>
        <w:rPr>
          <w:rFonts w:ascii="Times New Roman CYR" w:hAnsi="Times New Roman CYR" w:cs="Times New Roman CYR"/>
          <w:sz w:val="24"/>
          <w:szCs w:val="24"/>
        </w:rPr>
        <w:t>а Мiнiстерством енергетики та вугiльної промисловостi України 26.03.2013року укладено договiр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облiковує</w:t>
      </w:r>
      <w:r>
        <w:rPr>
          <w:rFonts w:ascii="Times New Roman CYR" w:hAnsi="Times New Roman CYR" w:cs="Times New Roman CYR"/>
          <w:sz w:val="24"/>
          <w:szCs w:val="24"/>
        </w:rPr>
        <w:t>ться на балансi господарського товариства з газопостачання та газифiкацiї i не може бути вiдокремлене вiд його основного виробництва. Договiр дiє до моменту вiдчудження майна з державної власностi. Додатковою угодою вiд 24.05.2017 року змiнено назву, преам</w:t>
      </w:r>
      <w:r>
        <w:rPr>
          <w:rFonts w:ascii="Times New Roman CYR" w:hAnsi="Times New Roman CYR" w:cs="Times New Roman CYR"/>
          <w:sz w:val="24"/>
          <w:szCs w:val="24"/>
        </w:rPr>
        <w:t>булу та всi роздiли цього договору. Назву договору змiнено на " Договiр експлуатацiї газорозподiльних систем або їх складових". Договiр дiє до його припинення з пiдстав передбачених умовами договору.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Змiни у складi основних засобiв ПАТ "Лубнигаз" є нас</w:t>
      </w:r>
      <w:r>
        <w:rPr>
          <w:rFonts w:ascii="Times New Roman CYR" w:hAnsi="Times New Roman CYR" w:cs="Times New Roman CYR"/>
          <w:sz w:val="24"/>
          <w:szCs w:val="24"/>
        </w:rPr>
        <w:t>тупними: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Од. вим.</w:t>
      </w:r>
      <w:r>
        <w:rPr>
          <w:rFonts w:ascii="Times New Roman CYR" w:hAnsi="Times New Roman CYR" w:cs="Times New Roman CYR"/>
          <w:sz w:val="24"/>
          <w:szCs w:val="24"/>
        </w:rPr>
        <w:tab/>
        <w:t>Будiвлi та споруди</w:t>
      </w:r>
      <w:r>
        <w:rPr>
          <w:rFonts w:ascii="Times New Roman CYR" w:hAnsi="Times New Roman CYR" w:cs="Times New Roman CYR"/>
          <w:sz w:val="24"/>
          <w:szCs w:val="24"/>
        </w:rPr>
        <w:tab/>
        <w:t xml:space="preserve">Машини та обладнання </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Iншi</w:t>
      </w:r>
      <w:r>
        <w:rPr>
          <w:rFonts w:ascii="Times New Roman CYR" w:hAnsi="Times New Roman CYR" w:cs="Times New Roman CYR"/>
          <w:sz w:val="24"/>
          <w:szCs w:val="24"/>
        </w:rPr>
        <w:tab/>
        <w:t>Всього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на 1 сiчня 2017 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74859</w:t>
      </w:r>
      <w:r>
        <w:rPr>
          <w:rFonts w:ascii="Times New Roman CYR" w:hAnsi="Times New Roman CYR" w:cs="Times New Roman CYR"/>
          <w:sz w:val="24"/>
          <w:szCs w:val="24"/>
        </w:rPr>
        <w:tab/>
        <w:t>311</w:t>
      </w:r>
      <w:r>
        <w:rPr>
          <w:rFonts w:ascii="Times New Roman CYR" w:hAnsi="Times New Roman CYR" w:cs="Times New Roman CYR"/>
          <w:sz w:val="24"/>
          <w:szCs w:val="24"/>
        </w:rPr>
        <w:tab/>
        <w:t>438</w:t>
      </w:r>
      <w:r>
        <w:rPr>
          <w:rFonts w:ascii="Times New Roman CYR" w:hAnsi="Times New Roman CYR" w:cs="Times New Roman CYR"/>
          <w:sz w:val="24"/>
          <w:szCs w:val="24"/>
        </w:rPr>
        <w:tab/>
        <w:t>370</w:t>
      </w:r>
      <w:r>
        <w:rPr>
          <w:rFonts w:ascii="Times New Roman CYR" w:hAnsi="Times New Roman CYR" w:cs="Times New Roman CYR"/>
          <w:sz w:val="24"/>
          <w:szCs w:val="24"/>
        </w:rPr>
        <w:tab/>
        <w:t>75978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державне майно у господарському вiданнi</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58538</w:t>
      </w:r>
      <w:r>
        <w:rPr>
          <w:rFonts w:ascii="Times New Roman CYR" w:hAnsi="Times New Roman CYR" w:cs="Times New Roman CYR"/>
          <w:sz w:val="24"/>
          <w:szCs w:val="24"/>
        </w:rPr>
        <w:tab/>
        <w:t>157</w:t>
      </w:r>
      <w:r>
        <w:rPr>
          <w:rFonts w:ascii="Times New Roman CYR" w:hAnsi="Times New Roman CYR" w:cs="Times New Roman CYR"/>
          <w:sz w:val="24"/>
          <w:szCs w:val="24"/>
        </w:rPr>
        <w:tab/>
        <w:t>190</w:t>
      </w:r>
      <w:r>
        <w:rPr>
          <w:rFonts w:ascii="Times New Roman CYR" w:hAnsi="Times New Roman CYR" w:cs="Times New Roman CYR"/>
          <w:sz w:val="24"/>
          <w:szCs w:val="24"/>
        </w:rPr>
        <w:tab/>
      </w:r>
      <w:r>
        <w:rPr>
          <w:rFonts w:ascii="Times New Roman CYR" w:hAnsi="Times New Roman CYR" w:cs="Times New Roman CYR"/>
          <w:sz w:val="24"/>
          <w:szCs w:val="24"/>
        </w:rPr>
        <w:tab/>
        <w:t>58885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у 2017р.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2145</w:t>
      </w:r>
      <w:r>
        <w:rPr>
          <w:rFonts w:ascii="Times New Roman CYR" w:hAnsi="Times New Roman CYR" w:cs="Times New Roman CYR"/>
          <w:sz w:val="24"/>
          <w:szCs w:val="24"/>
        </w:rPr>
        <w:tab/>
        <w:t>201</w:t>
      </w:r>
      <w:r>
        <w:rPr>
          <w:rFonts w:ascii="Times New Roman CYR" w:hAnsi="Times New Roman CYR" w:cs="Times New Roman CYR"/>
          <w:sz w:val="24"/>
          <w:szCs w:val="24"/>
        </w:rPr>
        <w:tab/>
        <w:t>600</w:t>
      </w:r>
      <w:r>
        <w:rPr>
          <w:rFonts w:ascii="Times New Roman CYR" w:hAnsi="Times New Roman CYR" w:cs="Times New Roman CYR"/>
          <w:sz w:val="24"/>
          <w:szCs w:val="24"/>
        </w:rPr>
        <w:tab/>
        <w:t>28</w:t>
      </w:r>
      <w:r>
        <w:rPr>
          <w:rFonts w:ascii="Times New Roman CYR" w:hAnsi="Times New Roman CYR" w:cs="Times New Roman CYR"/>
          <w:sz w:val="24"/>
          <w:szCs w:val="24"/>
        </w:rPr>
        <w:tab/>
        <w:t>2974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державне майно (газопроводи та споруди на них)  збудоване товариством</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1588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1588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(списання) у 2017 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Амортизацiйнi вiдрахування у 2017р.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6095</w:t>
      </w:r>
      <w:r>
        <w:rPr>
          <w:rFonts w:ascii="Times New Roman CYR" w:hAnsi="Times New Roman CYR" w:cs="Times New Roman CYR"/>
          <w:sz w:val="24"/>
          <w:szCs w:val="24"/>
        </w:rPr>
        <w:tab/>
        <w:t>151</w:t>
      </w:r>
      <w:r>
        <w:rPr>
          <w:rFonts w:ascii="Times New Roman CYR" w:hAnsi="Times New Roman CYR" w:cs="Times New Roman CYR"/>
          <w:sz w:val="24"/>
          <w:szCs w:val="24"/>
        </w:rPr>
        <w:tab/>
      </w:r>
      <w:r>
        <w:rPr>
          <w:rFonts w:ascii="Times New Roman CYR" w:hAnsi="Times New Roman CYR" w:cs="Times New Roman CYR"/>
          <w:sz w:val="24"/>
          <w:szCs w:val="24"/>
        </w:rPr>
        <w:t>114</w:t>
      </w:r>
      <w:r>
        <w:rPr>
          <w:rFonts w:ascii="Times New Roman CYR" w:hAnsi="Times New Roman CYR" w:cs="Times New Roman CYR"/>
          <w:sz w:val="24"/>
          <w:szCs w:val="24"/>
        </w:rPr>
        <w:tab/>
        <w:t>168</w:t>
      </w:r>
      <w:r>
        <w:rPr>
          <w:rFonts w:ascii="Times New Roman CYR" w:hAnsi="Times New Roman CYR" w:cs="Times New Roman CYR"/>
          <w:sz w:val="24"/>
          <w:szCs w:val="24"/>
        </w:rPr>
        <w:tab/>
        <w:t>6528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т.ч. майно у господарському вiданнi </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5120</w:t>
      </w:r>
      <w:r>
        <w:rPr>
          <w:rFonts w:ascii="Times New Roman CYR" w:hAnsi="Times New Roman CYR" w:cs="Times New Roman CYR"/>
          <w:sz w:val="24"/>
          <w:szCs w:val="24"/>
        </w:rPr>
        <w:tab/>
        <w:t>29</w:t>
      </w:r>
      <w:r>
        <w:rPr>
          <w:rFonts w:ascii="Times New Roman CYR" w:hAnsi="Times New Roman CYR" w:cs="Times New Roman CYR"/>
          <w:sz w:val="24"/>
          <w:szCs w:val="24"/>
        </w:rPr>
        <w:tab/>
        <w:t>41</w:t>
      </w:r>
      <w:r>
        <w:rPr>
          <w:rFonts w:ascii="Times New Roman CYR" w:hAnsi="Times New Roman CYR" w:cs="Times New Roman CYR"/>
          <w:sz w:val="24"/>
          <w:szCs w:val="24"/>
        </w:rPr>
        <w:tab/>
      </w:r>
      <w:r>
        <w:rPr>
          <w:rFonts w:ascii="Times New Roman CYR" w:hAnsi="Times New Roman CYR" w:cs="Times New Roman CYR"/>
          <w:sz w:val="24"/>
          <w:szCs w:val="24"/>
        </w:rPr>
        <w:tab/>
        <w:t>5190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на 31 грудня 2017р.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70909</w:t>
      </w:r>
      <w:r>
        <w:rPr>
          <w:rFonts w:ascii="Times New Roman CYR" w:hAnsi="Times New Roman CYR" w:cs="Times New Roman CYR"/>
          <w:sz w:val="24"/>
          <w:szCs w:val="24"/>
        </w:rPr>
        <w:tab/>
        <w:t>361</w:t>
      </w:r>
      <w:r>
        <w:rPr>
          <w:rFonts w:ascii="Times New Roman CYR" w:hAnsi="Times New Roman CYR" w:cs="Times New Roman CYR"/>
          <w:sz w:val="24"/>
          <w:szCs w:val="24"/>
        </w:rPr>
        <w:tab/>
        <w:t>924</w:t>
      </w:r>
      <w:r>
        <w:rPr>
          <w:rFonts w:ascii="Times New Roman CYR" w:hAnsi="Times New Roman CYR" w:cs="Times New Roman CYR"/>
          <w:sz w:val="24"/>
          <w:szCs w:val="24"/>
        </w:rPr>
        <w:tab/>
        <w:t>230</w:t>
      </w:r>
      <w:r>
        <w:rPr>
          <w:rFonts w:ascii="Times New Roman CYR" w:hAnsi="Times New Roman CYR" w:cs="Times New Roman CYR"/>
          <w:sz w:val="24"/>
          <w:szCs w:val="24"/>
        </w:rPr>
        <w:tab/>
        <w:t>72424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т.ч. майно у господарському вiданнi </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55006</w:t>
      </w:r>
      <w:r>
        <w:rPr>
          <w:rFonts w:ascii="Times New Roman CYR" w:hAnsi="Times New Roman CYR" w:cs="Times New Roman CYR"/>
          <w:sz w:val="24"/>
          <w:szCs w:val="24"/>
        </w:rPr>
        <w:tab/>
        <w:t>128</w:t>
      </w:r>
      <w:r>
        <w:rPr>
          <w:rFonts w:ascii="Times New Roman CYR" w:hAnsi="Times New Roman CYR" w:cs="Times New Roman CYR"/>
          <w:sz w:val="24"/>
          <w:szCs w:val="24"/>
        </w:rPr>
        <w:tab/>
        <w:t>149</w:t>
      </w:r>
      <w:r>
        <w:rPr>
          <w:rFonts w:ascii="Times New Roman CYR" w:hAnsi="Times New Roman CYR" w:cs="Times New Roman CYR"/>
          <w:sz w:val="24"/>
          <w:szCs w:val="24"/>
        </w:rPr>
        <w:tab/>
      </w:r>
      <w:r>
        <w:rPr>
          <w:rFonts w:ascii="Times New Roman CYR" w:hAnsi="Times New Roman CYR" w:cs="Times New Roman CYR"/>
          <w:sz w:val="24"/>
          <w:szCs w:val="24"/>
        </w:rPr>
        <w:tab/>
        <w:t>55283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у 2018 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8</w:t>
      </w:r>
      <w:r>
        <w:rPr>
          <w:rFonts w:ascii="Times New Roman CYR" w:hAnsi="Times New Roman CYR" w:cs="Times New Roman CYR"/>
          <w:sz w:val="24"/>
          <w:szCs w:val="24"/>
        </w:rPr>
        <w:t>945</w:t>
      </w:r>
      <w:r>
        <w:rPr>
          <w:rFonts w:ascii="Times New Roman CYR" w:hAnsi="Times New Roman CYR" w:cs="Times New Roman CYR"/>
          <w:sz w:val="24"/>
          <w:szCs w:val="24"/>
        </w:rPr>
        <w:tab/>
        <w:t>520</w:t>
      </w:r>
      <w:r>
        <w:rPr>
          <w:rFonts w:ascii="Times New Roman CYR" w:hAnsi="Times New Roman CYR" w:cs="Times New Roman CYR"/>
          <w:sz w:val="24"/>
          <w:szCs w:val="24"/>
        </w:rPr>
        <w:tab/>
        <w:t>707</w:t>
      </w:r>
      <w:r>
        <w:rPr>
          <w:rFonts w:ascii="Times New Roman CYR" w:hAnsi="Times New Roman CYR" w:cs="Times New Roman CYR"/>
          <w:sz w:val="24"/>
          <w:szCs w:val="24"/>
        </w:rPr>
        <w:tab/>
        <w:t>64</w:t>
      </w:r>
      <w:r>
        <w:rPr>
          <w:rFonts w:ascii="Times New Roman CYR" w:hAnsi="Times New Roman CYR" w:cs="Times New Roman CYR"/>
          <w:sz w:val="24"/>
          <w:szCs w:val="24"/>
        </w:rPr>
        <w:tab/>
        <w:t>10236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державне майно (газопроводи та споруди на них)  збудоване (реконструйоване) товариством</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7008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7008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(списання) у 2018 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242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242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Амортизацiйнi вiдрахування у 2018 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6126</w:t>
      </w:r>
      <w:r>
        <w:rPr>
          <w:rFonts w:ascii="Times New Roman CYR" w:hAnsi="Times New Roman CYR" w:cs="Times New Roman CYR"/>
          <w:sz w:val="24"/>
          <w:szCs w:val="24"/>
        </w:rPr>
        <w:tab/>
        <w:t>128</w:t>
      </w:r>
      <w:r>
        <w:rPr>
          <w:rFonts w:ascii="Times New Roman CYR" w:hAnsi="Times New Roman CYR" w:cs="Times New Roman CYR"/>
          <w:sz w:val="24"/>
          <w:szCs w:val="24"/>
        </w:rPr>
        <w:tab/>
        <w:t>177</w:t>
      </w:r>
      <w:r>
        <w:rPr>
          <w:rFonts w:ascii="Times New Roman CYR" w:hAnsi="Times New Roman CYR" w:cs="Times New Roman CYR"/>
          <w:sz w:val="24"/>
          <w:szCs w:val="24"/>
        </w:rPr>
        <w:tab/>
        <w:t>157</w:t>
      </w:r>
      <w:r>
        <w:rPr>
          <w:rFonts w:ascii="Times New Roman CYR" w:hAnsi="Times New Roman CYR" w:cs="Times New Roman CYR"/>
          <w:sz w:val="24"/>
          <w:szCs w:val="24"/>
        </w:rPr>
        <w:tab/>
        <w:t>658</w:t>
      </w:r>
      <w:r>
        <w:rPr>
          <w:rFonts w:ascii="Times New Roman CYR" w:hAnsi="Times New Roman CYR" w:cs="Times New Roman CYR"/>
          <w:sz w:val="24"/>
          <w:szCs w:val="24"/>
        </w:rPr>
        <w:t>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т.ч. майно у господарському вiданнi</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5125</w:t>
      </w:r>
      <w:r>
        <w:rPr>
          <w:rFonts w:ascii="Times New Roman CYR" w:hAnsi="Times New Roman CYR" w:cs="Times New Roman CYR"/>
          <w:sz w:val="24"/>
          <w:szCs w:val="24"/>
        </w:rPr>
        <w:tab/>
        <w:t>30</w:t>
      </w:r>
      <w:r>
        <w:rPr>
          <w:rFonts w:ascii="Times New Roman CYR" w:hAnsi="Times New Roman CYR" w:cs="Times New Roman CYR"/>
          <w:sz w:val="24"/>
          <w:szCs w:val="24"/>
        </w:rPr>
        <w:tab/>
        <w:t>40</w:t>
      </w:r>
      <w:r>
        <w:rPr>
          <w:rFonts w:ascii="Times New Roman CYR" w:hAnsi="Times New Roman CYR" w:cs="Times New Roman CYR"/>
          <w:sz w:val="24"/>
          <w:szCs w:val="24"/>
        </w:rPr>
        <w:tab/>
      </w:r>
      <w:r>
        <w:rPr>
          <w:rFonts w:ascii="Times New Roman CYR" w:hAnsi="Times New Roman CYR" w:cs="Times New Roman CYR"/>
          <w:sz w:val="24"/>
          <w:szCs w:val="24"/>
        </w:rPr>
        <w:tab/>
        <w:t>5195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на 31 грудня 2018р.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73486</w:t>
      </w:r>
      <w:r>
        <w:rPr>
          <w:rFonts w:ascii="Times New Roman CYR" w:hAnsi="Times New Roman CYR" w:cs="Times New Roman CYR"/>
          <w:sz w:val="24"/>
          <w:szCs w:val="24"/>
        </w:rPr>
        <w:tab/>
        <w:t>753</w:t>
      </w:r>
      <w:r>
        <w:rPr>
          <w:rFonts w:ascii="Times New Roman CYR" w:hAnsi="Times New Roman CYR" w:cs="Times New Roman CYR"/>
          <w:sz w:val="24"/>
          <w:szCs w:val="24"/>
        </w:rPr>
        <w:tab/>
        <w:t>1454</w:t>
      </w:r>
      <w:r>
        <w:rPr>
          <w:rFonts w:ascii="Times New Roman CYR" w:hAnsi="Times New Roman CYR" w:cs="Times New Roman CYR"/>
          <w:sz w:val="24"/>
          <w:szCs w:val="24"/>
        </w:rPr>
        <w:tab/>
        <w:t>137</w:t>
      </w:r>
      <w:r>
        <w:rPr>
          <w:rFonts w:ascii="Times New Roman CYR" w:hAnsi="Times New Roman CYR" w:cs="Times New Roman CYR"/>
          <w:sz w:val="24"/>
          <w:szCs w:val="24"/>
        </w:rPr>
        <w:tab/>
        <w:t>75830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державне майно у господарському вiданнi</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56889</w:t>
      </w:r>
      <w:r>
        <w:rPr>
          <w:rFonts w:ascii="Times New Roman CYR" w:hAnsi="Times New Roman CYR" w:cs="Times New Roman CYR"/>
          <w:sz w:val="24"/>
          <w:szCs w:val="24"/>
        </w:rPr>
        <w:tab/>
        <w:t>98</w:t>
      </w:r>
      <w:r>
        <w:rPr>
          <w:rFonts w:ascii="Times New Roman CYR" w:hAnsi="Times New Roman CYR" w:cs="Times New Roman CYR"/>
          <w:sz w:val="24"/>
          <w:szCs w:val="24"/>
        </w:rPr>
        <w:tab/>
        <w:t>109</w:t>
      </w:r>
      <w:r>
        <w:rPr>
          <w:rFonts w:ascii="Times New Roman CYR" w:hAnsi="Times New Roman CYR" w:cs="Times New Roman CYR"/>
          <w:sz w:val="24"/>
          <w:szCs w:val="24"/>
        </w:rPr>
        <w:tab/>
      </w:r>
      <w:r>
        <w:rPr>
          <w:rFonts w:ascii="Times New Roman CYR" w:hAnsi="Times New Roman CYR" w:cs="Times New Roman CYR"/>
          <w:sz w:val="24"/>
          <w:szCs w:val="24"/>
        </w:rPr>
        <w:tab/>
        <w:t>57096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  є  вартiс</w:t>
      </w:r>
      <w:r>
        <w:rPr>
          <w:rFonts w:ascii="Times New Roman CYR" w:hAnsi="Times New Roman CYR" w:cs="Times New Roman CYR"/>
          <w:sz w:val="24"/>
          <w:szCs w:val="24"/>
        </w:rPr>
        <w:t>ть основних засобiв, будiвництво яких ще не закiнчено. Амортизацiя цих активiв не нараховується до моменту їх вводу в експлуатацiю.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Нематерiальнi активи.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Нематерiальнi активи Компанiї облiковуються та вiдображаються у фiнансовiй звiтностi згiдно з МС</w:t>
      </w:r>
      <w:r>
        <w:rPr>
          <w:rFonts w:ascii="Times New Roman CYR" w:hAnsi="Times New Roman CYR" w:cs="Times New Roman CYR"/>
          <w:sz w:val="24"/>
          <w:szCs w:val="24"/>
        </w:rPr>
        <w:t>БО 38 "Нематерiальнi активи"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Нематерiальними активами визнаються немонетарнi активи, що контролюються Компанiєю та не мають матерiальної форми, можуть бути iдентифiкованi окремо вiд пiдприємства i використовуються пiдприємством на протязi перiоду бiльш 1 </w:t>
      </w:r>
      <w:r>
        <w:rPr>
          <w:rFonts w:ascii="Times New Roman CYR" w:hAnsi="Times New Roman CYR" w:cs="Times New Roman CYR"/>
          <w:sz w:val="24"/>
          <w:szCs w:val="24"/>
        </w:rPr>
        <w:t>року.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нематерiальних активiв класифiкуються за окремими групами: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патенти;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авторськi права (в т.ч. на програмне забезпечення);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лiцензiї;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торговi марки, включаючи бренди та назви публiкацiй.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w:t>
      </w:r>
      <w:r>
        <w:rPr>
          <w:rFonts w:ascii="Times New Roman CYR" w:hAnsi="Times New Roman CYR" w:cs="Times New Roman CYR"/>
          <w:sz w:val="24"/>
          <w:szCs w:val="24"/>
        </w:rPr>
        <w:t>активи оцiнюються за первiсною вартiстю. Амортизацiя нараховується прямолiнiйним методом враховуючи строк корисного використання. Нематерiальнi активи з невизначеним строком корисного використання не амортизуються, а щорiчно тестуються на предмет знецiненн</w:t>
      </w:r>
      <w:r>
        <w:rPr>
          <w:rFonts w:ascii="Times New Roman CYR" w:hAnsi="Times New Roman CYR" w:cs="Times New Roman CYR"/>
          <w:sz w:val="24"/>
          <w:szCs w:val="24"/>
        </w:rPr>
        <w:t xml:space="preserve">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складаються з лiцензiй та прав користування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Залишкова вартiсть на 31.12 2017</w:t>
      </w:r>
      <w:r>
        <w:rPr>
          <w:rFonts w:ascii="Times New Roman CYR" w:hAnsi="Times New Roman CYR" w:cs="Times New Roman CYR"/>
          <w:sz w:val="24"/>
          <w:szCs w:val="24"/>
        </w:rPr>
        <w:tab/>
        <w:t>Введено в експлуатацiю</w:t>
      </w:r>
      <w:r>
        <w:rPr>
          <w:rFonts w:ascii="Times New Roman CYR" w:hAnsi="Times New Roman CYR" w:cs="Times New Roman CYR"/>
          <w:sz w:val="24"/>
          <w:szCs w:val="24"/>
        </w:rPr>
        <w:tab/>
        <w:t>Нарахована амортизацiя</w:t>
      </w:r>
      <w:r>
        <w:rPr>
          <w:rFonts w:ascii="Times New Roman CYR" w:hAnsi="Times New Roman CYR" w:cs="Times New Roman CYR"/>
          <w:sz w:val="24"/>
          <w:szCs w:val="24"/>
        </w:rPr>
        <w:tab/>
        <w:t>Залишкова вартiсть на 31.12 201</w:t>
      </w:r>
      <w:r>
        <w:rPr>
          <w:rFonts w:ascii="Times New Roman CYR" w:hAnsi="Times New Roman CYR" w:cs="Times New Roman CYR"/>
          <w:sz w:val="24"/>
          <w:szCs w:val="24"/>
        </w:rPr>
        <w:t>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120</w:t>
      </w:r>
      <w:r>
        <w:rPr>
          <w:rFonts w:ascii="Times New Roman CYR" w:hAnsi="Times New Roman CYR" w:cs="Times New Roman CYR"/>
          <w:sz w:val="24"/>
          <w:szCs w:val="24"/>
        </w:rPr>
        <w:tab/>
        <w:t>10</w:t>
      </w:r>
      <w:r>
        <w:rPr>
          <w:rFonts w:ascii="Times New Roman CYR" w:hAnsi="Times New Roman CYR" w:cs="Times New Roman CYR"/>
          <w:sz w:val="24"/>
          <w:szCs w:val="24"/>
        </w:rPr>
        <w:tab/>
        <w:t>133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3.Грошовi кошти та їх еквiваленти.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Грошовi кошти Компанiї включають грошовi кошти в банках, готiвковi кошти в касi, грошовi документи та еквiваленти грошових коштiв, якi не обмеженi в користуваннi.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31 грудня 2</w:t>
      </w:r>
      <w:r>
        <w:rPr>
          <w:rFonts w:ascii="Times New Roman CYR" w:hAnsi="Times New Roman CYR" w:cs="Times New Roman CYR"/>
          <w:sz w:val="24"/>
          <w:szCs w:val="24"/>
        </w:rPr>
        <w:t>017 року</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касi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Грошовi кошти на банкiвських рахунках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3943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з обмеженням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дорозi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w:t>
      </w:r>
      <w:r>
        <w:rPr>
          <w:rFonts w:ascii="Times New Roman CYR" w:hAnsi="Times New Roman CYR" w:cs="Times New Roman CYR"/>
          <w:sz w:val="24"/>
          <w:szCs w:val="24"/>
        </w:rPr>
        <w:t>____________________________________</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Разом грошовi кошти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3943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касi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Грошовi кошти на банкiвських рахунках</w:t>
      </w:r>
      <w:r>
        <w:rPr>
          <w:rFonts w:ascii="Times New Roman CYR" w:hAnsi="Times New Roman CYR" w:cs="Times New Roman CYR"/>
          <w:sz w:val="24"/>
          <w:szCs w:val="24"/>
        </w:rPr>
        <w:tab/>
      </w:r>
      <w:r>
        <w:rPr>
          <w:rFonts w:ascii="Times New Roman CYR" w:hAnsi="Times New Roman CYR" w:cs="Times New Roman CYR"/>
          <w:sz w:val="24"/>
          <w:szCs w:val="24"/>
        </w:rPr>
        <w:tab/>
        <w:t xml:space="preserve">              648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з обмеженням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дорозi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Разом грошовi кошти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648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Запаси.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Облiк та вiдображення у фiнансовiй звiтностi запасiв здiй</w:t>
      </w:r>
      <w:r>
        <w:rPr>
          <w:rFonts w:ascii="Times New Roman CYR" w:hAnsi="Times New Roman CYR" w:cs="Times New Roman CYR"/>
          <w:sz w:val="24"/>
          <w:szCs w:val="24"/>
        </w:rPr>
        <w:t>снюється згiдно МСБО 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Запаси облiковуються за однорiдними групами: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товари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виробничi матерiали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незавершене виробництво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готова продукцiя.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придбаних запасiв включає вартiсть придбання та iншi витрати, безпосередньо пов'язанi з їх придб</w:t>
      </w:r>
      <w:r>
        <w:rPr>
          <w:rFonts w:ascii="Times New Roman CYR" w:hAnsi="Times New Roman CYR" w:cs="Times New Roman CYR"/>
          <w:sz w:val="24"/>
          <w:szCs w:val="24"/>
        </w:rPr>
        <w:t>анням.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у фiнансовiй звiтностi за найменшою з двох оцiнок: собiвартостi або чистої вартостi реалiзацiї.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i матерiали (за первiсною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вартiстю)</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3701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Паливо                                </w:t>
      </w:r>
      <w:r>
        <w:rPr>
          <w:rFonts w:ascii="Times New Roman CYR" w:hAnsi="Times New Roman CYR" w:cs="Times New Roman CYR"/>
          <w:sz w:val="24"/>
          <w:szCs w:val="24"/>
        </w:rPr>
        <w:t xml:space="preserve">                                     308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та швидкозношуванi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предмети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266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Запчастини                                                                39</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                                                                         -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6  ___________________________________________________</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w:t>
      </w:r>
      <w:r>
        <w:rPr>
          <w:rFonts w:ascii="Times New Roman CYR" w:hAnsi="Times New Roman CYR" w:cs="Times New Roman CYR"/>
          <w:sz w:val="24"/>
          <w:szCs w:val="24"/>
        </w:rPr>
        <w:t xml:space="preserve"> грудня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4320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i матерiали (за первiсною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вартiстю)</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4160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Паливо                                                                </w:t>
      </w:r>
      <w:r>
        <w:rPr>
          <w:rFonts w:ascii="Times New Roman CYR" w:hAnsi="Times New Roman CYR" w:cs="Times New Roman CYR"/>
          <w:sz w:val="24"/>
          <w:szCs w:val="24"/>
        </w:rPr>
        <w:t xml:space="preserve">     165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та швидкозношуванi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предмети                 </w:t>
      </w:r>
      <w:r>
        <w:rPr>
          <w:rFonts w:ascii="Times New Roman CYR" w:hAnsi="Times New Roman CYR" w:cs="Times New Roman CYR"/>
          <w:sz w:val="24"/>
          <w:szCs w:val="24"/>
        </w:rPr>
        <w:tab/>
      </w:r>
      <w:r>
        <w:rPr>
          <w:rFonts w:ascii="Times New Roman CYR" w:hAnsi="Times New Roman CYR" w:cs="Times New Roman CYR"/>
          <w:sz w:val="24"/>
          <w:szCs w:val="24"/>
        </w:rPr>
        <w:tab/>
        <w:t xml:space="preserve">                                   174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Запчастини                                                                35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                                                                     </w:t>
      </w:r>
      <w:r>
        <w:rPr>
          <w:rFonts w:ascii="Times New Roman CYR" w:hAnsi="Times New Roman CYR" w:cs="Times New Roman CYR"/>
          <w:sz w:val="24"/>
          <w:szCs w:val="24"/>
        </w:rPr>
        <w:t xml:space="preserve">     -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6  ___________________________________________________</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4540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транспортно-заготiвельних</w:t>
      </w:r>
      <w:r>
        <w:rPr>
          <w:rFonts w:ascii="Times New Roman CYR" w:hAnsi="Times New Roman CYR" w:cs="Times New Roman CYR"/>
          <w:sz w:val="24"/>
          <w:szCs w:val="24"/>
        </w:rPr>
        <w:t xml:space="preserve"> витрат узагальнюється на окремому субрахунку облiку запасiв та щомiсячно розподiляється мiж сумою залишку запасiв станом на кiнець звiтного мiсяця i сумою запасiв, що вибули (використанi у виробництвi, реалiзованi, безоплатно переданi тощо) у звiтному мiс</w:t>
      </w:r>
      <w:r>
        <w:rPr>
          <w:rFonts w:ascii="Times New Roman CYR" w:hAnsi="Times New Roman CYR" w:cs="Times New Roman CYR"/>
          <w:sz w:val="24"/>
          <w:szCs w:val="24"/>
        </w:rPr>
        <w:t xml:space="preserve">яцi.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Cобiвартiсть одиницi запасiв визначається шляхом використання конкретної iдентифiкацiї їх iндивiдуальної собiвартостi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Дебiторська заборгованiсть.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Дебiторська заборгованiсть класифiкується як поточна (отримання очiкується на протязi поточного</w:t>
      </w:r>
      <w:r>
        <w:rPr>
          <w:rFonts w:ascii="Times New Roman CYR" w:hAnsi="Times New Roman CYR" w:cs="Times New Roman CYR"/>
          <w:sz w:val="24"/>
          <w:szCs w:val="24"/>
        </w:rPr>
        <w:t xml:space="preserve"> року або операцiйного циклу)  або як довгострокова. Початкове  визнання дебiторської заборгованостi здiйснюється за справедливою вартiстю переданих активiв.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 фiнансовiй звiтностi короткострокова дебiторська заборгованiсть оцiнюється та вiдображається з</w:t>
      </w:r>
      <w:r>
        <w:rPr>
          <w:rFonts w:ascii="Times New Roman CYR" w:hAnsi="Times New Roman CYR" w:cs="Times New Roman CYR"/>
          <w:sz w:val="24"/>
          <w:szCs w:val="24"/>
        </w:rPr>
        <w:t>а чистою вартiстю реалiзацiї. Чиста вартiсть реалiзацiї дебiторської заборгованостi оцiнюється з урахуванням наданих знижок , повернень товарiв або безнадiйної заборгованостi.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дебiторська заборгованiсть враховується в залежностi вiд ї</w:t>
      </w:r>
      <w:r>
        <w:rPr>
          <w:rFonts w:ascii="Times New Roman CYR" w:hAnsi="Times New Roman CYR" w:cs="Times New Roman CYR"/>
          <w:sz w:val="24"/>
          <w:szCs w:val="24"/>
        </w:rPr>
        <w:t>ї виду амортизованої або дисконтованої  вартостi.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31.12.2017р. поточна дебiторська заборгованiсть за товари, роботи, послуги становить: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t>До 12 мiсяцiв</w:t>
      </w:r>
      <w:r>
        <w:rPr>
          <w:rFonts w:ascii="Times New Roman CYR" w:hAnsi="Times New Roman CYR" w:cs="Times New Roman CYR"/>
          <w:sz w:val="24"/>
          <w:szCs w:val="24"/>
        </w:rPr>
        <w:tab/>
        <w:t>Вiд 12 до 18 мiсяцiв</w:t>
      </w:r>
      <w:r>
        <w:rPr>
          <w:rFonts w:ascii="Times New Roman CYR" w:hAnsi="Times New Roman CYR" w:cs="Times New Roman CYR"/>
          <w:sz w:val="24"/>
          <w:szCs w:val="24"/>
        </w:rPr>
        <w:tab/>
        <w:t>Вiд 18 до 36 мiсяцiв</w:t>
      </w:r>
      <w:r>
        <w:rPr>
          <w:rFonts w:ascii="Times New Roman CYR" w:hAnsi="Times New Roman CYR" w:cs="Times New Roman CYR"/>
          <w:sz w:val="24"/>
          <w:szCs w:val="24"/>
        </w:rPr>
        <w:tab/>
        <w:t>Бiльше 36 мiсяцiв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вiтчизняними</w:t>
      </w:r>
      <w:r>
        <w:rPr>
          <w:rFonts w:ascii="Times New Roman CYR" w:hAnsi="Times New Roman CYR" w:cs="Times New Roman CYR"/>
          <w:sz w:val="24"/>
          <w:szCs w:val="24"/>
        </w:rPr>
        <w:t xml:space="preserve"> покупцями</w:t>
      </w:r>
      <w:r>
        <w:rPr>
          <w:rFonts w:ascii="Times New Roman CYR" w:hAnsi="Times New Roman CYR" w:cs="Times New Roman CYR"/>
          <w:sz w:val="24"/>
          <w:szCs w:val="24"/>
        </w:rPr>
        <w:tab/>
        <w:t>1377</w:t>
      </w:r>
      <w:r>
        <w:rPr>
          <w:rFonts w:ascii="Times New Roman CYR" w:hAnsi="Times New Roman CYR" w:cs="Times New Roman CYR"/>
          <w:sz w:val="24"/>
          <w:szCs w:val="24"/>
        </w:rPr>
        <w:tab/>
        <w:t>1365</w:t>
      </w:r>
      <w:r>
        <w:rPr>
          <w:rFonts w:ascii="Times New Roman CYR" w:hAnsi="Times New Roman CYR" w:cs="Times New Roman CYR"/>
          <w:sz w:val="24"/>
          <w:szCs w:val="24"/>
        </w:rPr>
        <w:tab/>
        <w:t>12</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12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w:t>
      </w:r>
      <w:r>
        <w:rPr>
          <w:rFonts w:ascii="Times New Roman CYR" w:hAnsi="Times New Roman CYR" w:cs="Times New Roman CYR"/>
          <w:sz w:val="24"/>
          <w:szCs w:val="24"/>
        </w:rPr>
        <w:tab/>
        <w:t>1365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1365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31.12.2018р. поточна дебiторська заборгованiсть за товари, роботи, послуги становить: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t>До 12 мiсяцiв</w:t>
      </w:r>
      <w:r>
        <w:rPr>
          <w:rFonts w:ascii="Times New Roman CYR" w:hAnsi="Times New Roman CYR" w:cs="Times New Roman CYR"/>
          <w:sz w:val="24"/>
          <w:szCs w:val="24"/>
        </w:rPr>
        <w:tab/>
        <w:t>Вiд 12 до 18 мiсяцiв</w:t>
      </w:r>
      <w:r>
        <w:rPr>
          <w:rFonts w:ascii="Times New Roman CYR" w:hAnsi="Times New Roman CYR" w:cs="Times New Roman CYR"/>
          <w:sz w:val="24"/>
          <w:szCs w:val="24"/>
        </w:rPr>
        <w:tab/>
        <w:t>Вiд 18 д</w:t>
      </w:r>
      <w:r>
        <w:rPr>
          <w:rFonts w:ascii="Times New Roman CYR" w:hAnsi="Times New Roman CYR" w:cs="Times New Roman CYR"/>
          <w:sz w:val="24"/>
          <w:szCs w:val="24"/>
        </w:rPr>
        <w:t>о 36 мiсяцiв</w:t>
      </w:r>
      <w:r>
        <w:rPr>
          <w:rFonts w:ascii="Times New Roman CYR" w:hAnsi="Times New Roman CYR" w:cs="Times New Roman CYR"/>
          <w:sz w:val="24"/>
          <w:szCs w:val="24"/>
        </w:rPr>
        <w:tab/>
        <w:t>Бiльше 36 мiсяцiв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вiтчизняними покупцями</w:t>
      </w:r>
      <w:r>
        <w:rPr>
          <w:rFonts w:ascii="Times New Roman CYR" w:hAnsi="Times New Roman CYR" w:cs="Times New Roman CYR"/>
          <w:sz w:val="24"/>
          <w:szCs w:val="24"/>
        </w:rPr>
        <w:tab/>
        <w:t>8056</w:t>
      </w:r>
      <w:r>
        <w:rPr>
          <w:rFonts w:ascii="Times New Roman CYR" w:hAnsi="Times New Roman CYR" w:cs="Times New Roman CYR"/>
          <w:sz w:val="24"/>
          <w:szCs w:val="24"/>
        </w:rPr>
        <w:tab/>
        <w:t>8044</w:t>
      </w:r>
      <w:r>
        <w:rPr>
          <w:rFonts w:ascii="Times New Roman CYR" w:hAnsi="Times New Roman CYR" w:cs="Times New Roman CYR"/>
          <w:sz w:val="24"/>
          <w:szCs w:val="24"/>
        </w:rPr>
        <w:tab/>
        <w:t>12</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12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w:t>
      </w:r>
      <w:r>
        <w:rPr>
          <w:rFonts w:ascii="Times New Roman CYR" w:hAnsi="Times New Roman CYR" w:cs="Times New Roman CYR"/>
          <w:sz w:val="24"/>
          <w:szCs w:val="24"/>
        </w:rPr>
        <w:tab/>
        <w:t>8044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8044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облiкової полiтики Товариства резерв сумнiвних боргiв визначається виходячи з вiрогiдностi стягнення заборгованостi по кожному дебiторовi i нарахування резерву проводиться лише по тих дебiторах, стягнення заборгованостi з яких сумнiвно.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Зобов'яз</w:t>
      </w:r>
      <w:r>
        <w:rPr>
          <w:rFonts w:ascii="Times New Roman CYR" w:hAnsi="Times New Roman CYR" w:cs="Times New Roman CYR"/>
          <w:sz w:val="24"/>
          <w:szCs w:val="24"/>
        </w:rPr>
        <w:t>ання та резерви.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Облiк та визнання зобов'язань i резервiв в Компанiї здiйснюється вiдповiдно до МСБО 37</w:t>
      </w:r>
      <w:r>
        <w:rPr>
          <w:rFonts w:ascii="Times New Roman CYR" w:hAnsi="Times New Roman CYR" w:cs="Times New Roman CYR"/>
          <w:sz w:val="24"/>
          <w:szCs w:val="24"/>
        </w:rPr>
        <w:tab/>
      </w:r>
      <w:r>
        <w:rPr>
          <w:rFonts w:ascii="Times New Roman CYR" w:hAnsi="Times New Roman CYR" w:cs="Times New Roman CYR"/>
          <w:sz w:val="24"/>
          <w:szCs w:val="24"/>
        </w:rPr>
        <w:tab/>
        <w:t>Зобов'язання класифiкуються на довгостроковi (строк погашення бiльш нiж 12 мiсяцiв) та поточнi (строк погашення до 12 мiсяцiв).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Поточна кредиторсь</w:t>
      </w:r>
      <w:r>
        <w:rPr>
          <w:rFonts w:ascii="Times New Roman CYR" w:hAnsi="Times New Roman CYR" w:cs="Times New Roman CYR"/>
          <w:sz w:val="24"/>
          <w:szCs w:val="24"/>
        </w:rPr>
        <w:t>ка заборгованiсть враховується та вiдображається в Балансi по первiснiй вартостi, яка дорiвнює справедливiй вартостi отриманих активiв або послуг.</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ab/>
        <w:t>Резерви визнаються, якщо Компанiя в результатi подiї в минулому має юридичнi або фактичнi зобов'язання, для</w:t>
      </w:r>
      <w:r>
        <w:rPr>
          <w:rFonts w:ascii="Times New Roman CYR" w:hAnsi="Times New Roman CYR" w:cs="Times New Roman CYR"/>
          <w:sz w:val="24"/>
          <w:szCs w:val="24"/>
        </w:rPr>
        <w:t xml:space="preserve"> врегулювання яких з бiльшою ступеню вiрогiднiстю знадобиться вiдтiк ресурсiв, якi можна оцiнити з достатньою надiйнiстю.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Компанiя визнає в якостi резервiв-резерв вiдпусток, який формується щомiсячно, виходячи з фонду оплати працi i розрахункового оцiночн</w:t>
      </w:r>
      <w:r>
        <w:rPr>
          <w:rFonts w:ascii="Times New Roman CYR" w:hAnsi="Times New Roman CYR" w:cs="Times New Roman CYR"/>
          <w:sz w:val="24"/>
          <w:szCs w:val="24"/>
        </w:rPr>
        <w:t>ого коефiцiєнта.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Компанiя визнає умовнi зобов'язання, виходячи з їх критерiїв визнання та оцiнку вiрогiдностi їх виникнення i сум погашення, отриманої вiд експертiв.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Довгостроковi зобов"язання товариства станом на 31.12.2018року в сумi 3628 тис.грн. це  </w:t>
      </w:r>
      <w:r>
        <w:rPr>
          <w:rFonts w:ascii="Times New Roman CYR" w:hAnsi="Times New Roman CYR" w:cs="Times New Roman CYR"/>
          <w:sz w:val="24"/>
          <w:szCs w:val="24"/>
        </w:rPr>
        <w:t>реструктуризований ( на виконання п.2.6 Закону України "Про деякi питання заборгованостi за спожитий природний газ та електричну енергiю") борг перед ДК "Газ України" за природний газ  ( поставлений у 2010 роцi)  згiдно договору про реструктуризацiю заборг</w:t>
      </w:r>
      <w:r>
        <w:rPr>
          <w:rFonts w:ascii="Times New Roman CYR" w:hAnsi="Times New Roman CYR" w:cs="Times New Roman CYR"/>
          <w:sz w:val="24"/>
          <w:szCs w:val="24"/>
        </w:rPr>
        <w:t>ованостi у вiдповiдностi до якого пiдлягає сплатi у 2020-2027 роках 3628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товари, роботи, послуги станом на 31.12.2017 року в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t>До 12 мiсяцiв</w:t>
      </w:r>
      <w:r>
        <w:rPr>
          <w:rFonts w:ascii="Times New Roman CYR" w:hAnsi="Times New Roman CYR" w:cs="Times New Roman CYR"/>
          <w:sz w:val="24"/>
          <w:szCs w:val="24"/>
        </w:rPr>
        <w:tab/>
        <w:t xml:space="preserve">Вiд 12 до 18 мiсяцiв </w:t>
      </w:r>
      <w:r>
        <w:rPr>
          <w:rFonts w:ascii="Times New Roman CYR" w:hAnsi="Times New Roman CYR" w:cs="Times New Roman CYR"/>
          <w:sz w:val="24"/>
          <w:szCs w:val="24"/>
        </w:rPr>
        <w:tab/>
        <w:t>Вiд 18 до 36 мiсяцiв</w:t>
      </w:r>
      <w:r>
        <w:rPr>
          <w:rFonts w:ascii="Times New Roman CYR" w:hAnsi="Times New Roman CYR" w:cs="Times New Roman CYR"/>
          <w:sz w:val="24"/>
          <w:szCs w:val="24"/>
        </w:rPr>
        <w:tab/>
        <w:t xml:space="preserve">Бiльше 36 мiсяцiв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w:t>
      </w:r>
      <w:r>
        <w:rPr>
          <w:rFonts w:ascii="Times New Roman CYR" w:hAnsi="Times New Roman CYR" w:cs="Times New Roman CYR"/>
          <w:sz w:val="24"/>
          <w:szCs w:val="24"/>
        </w:rPr>
        <w:t>зрахунки з вiтчизняними постачальниками та пiдрядниками</w:t>
      </w:r>
      <w:r>
        <w:rPr>
          <w:rFonts w:ascii="Times New Roman CYR" w:hAnsi="Times New Roman CYR" w:cs="Times New Roman CYR"/>
          <w:sz w:val="24"/>
          <w:szCs w:val="24"/>
        </w:rPr>
        <w:tab/>
        <w:t>30328</w:t>
      </w:r>
      <w:r>
        <w:rPr>
          <w:rFonts w:ascii="Times New Roman CYR" w:hAnsi="Times New Roman CYR" w:cs="Times New Roman CYR"/>
          <w:sz w:val="24"/>
          <w:szCs w:val="24"/>
        </w:rPr>
        <w:tab/>
        <w:t>21714</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r>
        <w:rPr>
          <w:rFonts w:ascii="Times New Roman CYR" w:hAnsi="Times New Roman CYR" w:cs="Times New Roman CYR"/>
          <w:sz w:val="24"/>
          <w:szCs w:val="24"/>
        </w:rPr>
        <w:tab/>
        <w:t>8614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поточна за довгостроковими зобов"язаннями</w:t>
      </w:r>
      <w:r>
        <w:rPr>
          <w:rFonts w:ascii="Times New Roman CYR" w:hAnsi="Times New Roman CYR" w:cs="Times New Roman CYR"/>
          <w:sz w:val="24"/>
          <w:szCs w:val="24"/>
        </w:rPr>
        <w:tab/>
        <w:t>5566</w:t>
      </w:r>
      <w:r>
        <w:rPr>
          <w:rFonts w:ascii="Times New Roman CYR" w:hAnsi="Times New Roman CYR" w:cs="Times New Roman CYR"/>
          <w:sz w:val="24"/>
          <w:szCs w:val="24"/>
        </w:rPr>
        <w:tab/>
        <w:t xml:space="preserve"> 5566</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35894</w:t>
      </w:r>
      <w:r>
        <w:rPr>
          <w:rFonts w:ascii="Times New Roman CYR" w:hAnsi="Times New Roman CYR" w:cs="Times New Roman CYR"/>
          <w:sz w:val="24"/>
          <w:szCs w:val="24"/>
        </w:rPr>
        <w:tab/>
        <w:t>27280</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8614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товари, роботи, послуги станом на 31.12.2018 року в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t>До 12 мiсяцiв</w:t>
      </w:r>
      <w:r>
        <w:rPr>
          <w:rFonts w:ascii="Times New Roman CYR" w:hAnsi="Times New Roman CYR" w:cs="Times New Roman CYR"/>
          <w:sz w:val="24"/>
          <w:szCs w:val="24"/>
        </w:rPr>
        <w:tab/>
        <w:t xml:space="preserve">Вiд 12 до 18 мiсяцiв </w:t>
      </w:r>
      <w:r>
        <w:rPr>
          <w:rFonts w:ascii="Times New Roman CYR" w:hAnsi="Times New Roman CYR" w:cs="Times New Roman CYR"/>
          <w:sz w:val="24"/>
          <w:szCs w:val="24"/>
        </w:rPr>
        <w:tab/>
        <w:t>Вiд 18 до 36 мiсяцiв</w:t>
      </w:r>
      <w:r>
        <w:rPr>
          <w:rFonts w:ascii="Times New Roman CYR" w:hAnsi="Times New Roman CYR" w:cs="Times New Roman CYR"/>
          <w:sz w:val="24"/>
          <w:szCs w:val="24"/>
        </w:rPr>
        <w:tab/>
        <w:t xml:space="preserve">Бiльше 36 мiсяцiв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вiтчизняними постачальниками та пiдрядниками</w:t>
      </w:r>
      <w:r>
        <w:rPr>
          <w:rFonts w:ascii="Times New Roman CYR" w:hAnsi="Times New Roman CYR" w:cs="Times New Roman CYR"/>
          <w:sz w:val="24"/>
          <w:szCs w:val="24"/>
        </w:rPr>
        <w:tab/>
        <w:t>46232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37645</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r>
        <w:rPr>
          <w:rFonts w:ascii="Times New Roman CYR" w:hAnsi="Times New Roman CYR" w:cs="Times New Roman CYR"/>
          <w:sz w:val="24"/>
          <w:szCs w:val="24"/>
        </w:rPr>
        <w:tab/>
        <w:t>8587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w:t>
      </w:r>
      <w:r>
        <w:rPr>
          <w:rFonts w:ascii="Times New Roman CYR" w:hAnsi="Times New Roman CYR" w:cs="Times New Roman CYR"/>
          <w:sz w:val="24"/>
          <w:szCs w:val="24"/>
        </w:rPr>
        <w:t>. поточна за довгостроковими зобов"язаннями</w:t>
      </w:r>
      <w:r>
        <w:rPr>
          <w:rFonts w:ascii="Times New Roman CYR" w:hAnsi="Times New Roman CYR" w:cs="Times New Roman CYR"/>
          <w:sz w:val="24"/>
          <w:szCs w:val="24"/>
        </w:rPr>
        <w:tab/>
        <w:t>2068</w:t>
      </w:r>
      <w:r>
        <w:rPr>
          <w:rFonts w:ascii="Times New Roman CYR" w:hAnsi="Times New Roman CYR" w:cs="Times New Roman CYR"/>
          <w:sz w:val="24"/>
          <w:szCs w:val="24"/>
        </w:rPr>
        <w:tab/>
        <w:t xml:space="preserve"> 2068</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48300</w:t>
      </w:r>
      <w:r>
        <w:rPr>
          <w:rFonts w:ascii="Times New Roman CYR" w:hAnsi="Times New Roman CYR" w:cs="Times New Roman CYR"/>
          <w:sz w:val="24"/>
          <w:szCs w:val="24"/>
        </w:rPr>
        <w:tab/>
        <w:t>39713</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8587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заборгованiсть</w:t>
      </w:r>
      <w:r>
        <w:rPr>
          <w:rFonts w:ascii="Times New Roman CYR" w:hAnsi="Times New Roman CYR" w:cs="Times New Roman CYR"/>
          <w:sz w:val="24"/>
          <w:szCs w:val="24"/>
        </w:rPr>
        <w:tab/>
        <w:t>31.12.2017</w:t>
      </w:r>
      <w:r>
        <w:rPr>
          <w:rFonts w:ascii="Times New Roman CYR" w:hAnsi="Times New Roman CYR" w:cs="Times New Roman CYR"/>
          <w:sz w:val="24"/>
          <w:szCs w:val="24"/>
        </w:rPr>
        <w:tab/>
        <w:t>31.12.2018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оплати працi</w:t>
      </w:r>
      <w:r>
        <w:rPr>
          <w:rFonts w:ascii="Times New Roman CYR" w:hAnsi="Times New Roman CYR" w:cs="Times New Roman CYR"/>
          <w:sz w:val="24"/>
          <w:szCs w:val="24"/>
        </w:rPr>
        <w:tab/>
        <w:t>4397</w:t>
      </w:r>
      <w:r>
        <w:rPr>
          <w:rFonts w:ascii="Times New Roman CYR" w:hAnsi="Times New Roman CYR" w:cs="Times New Roman CYR"/>
          <w:sz w:val="24"/>
          <w:szCs w:val="24"/>
        </w:rPr>
        <w:tab/>
        <w:t>1646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Зi страхування</w:t>
      </w:r>
      <w:r>
        <w:rPr>
          <w:rFonts w:ascii="Times New Roman CYR" w:hAnsi="Times New Roman CYR" w:cs="Times New Roman CYR"/>
          <w:sz w:val="24"/>
          <w:szCs w:val="24"/>
        </w:rPr>
        <w:tab/>
        <w:t>482</w:t>
      </w:r>
      <w:r>
        <w:rPr>
          <w:rFonts w:ascii="Times New Roman CYR" w:hAnsi="Times New Roman CYR" w:cs="Times New Roman CYR"/>
          <w:sz w:val="24"/>
          <w:szCs w:val="24"/>
        </w:rPr>
        <w:tab/>
        <w:t>266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бюджетом</w:t>
      </w:r>
      <w:r>
        <w:rPr>
          <w:rFonts w:ascii="Times New Roman CYR" w:hAnsi="Times New Roman CYR" w:cs="Times New Roman CYR"/>
          <w:sz w:val="24"/>
          <w:szCs w:val="24"/>
        </w:rPr>
        <w:tab/>
        <w:t>2566</w:t>
      </w:r>
      <w:r>
        <w:rPr>
          <w:rFonts w:ascii="Times New Roman CYR" w:hAnsi="Times New Roman CYR" w:cs="Times New Roman CYR"/>
          <w:sz w:val="24"/>
          <w:szCs w:val="24"/>
        </w:rPr>
        <w:tab/>
        <w:t>902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7445</w:t>
      </w:r>
      <w:r>
        <w:rPr>
          <w:rFonts w:ascii="Times New Roman CYR" w:hAnsi="Times New Roman CYR" w:cs="Times New Roman CYR"/>
          <w:sz w:val="24"/>
          <w:szCs w:val="24"/>
        </w:rPr>
        <w:tab/>
        <w:t>2814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2017 роцi Компанiя здiйсню</w:t>
      </w:r>
      <w:r>
        <w:rPr>
          <w:rFonts w:ascii="Times New Roman CYR" w:hAnsi="Times New Roman CYR" w:cs="Times New Roman CYR"/>
          <w:sz w:val="24"/>
          <w:szCs w:val="24"/>
        </w:rPr>
        <w:t xml:space="preserve">вала  нараховувала  резерву на виплату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вiдпусток працiвникам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01.01.2017р.</w:t>
      </w:r>
      <w:r>
        <w:rPr>
          <w:rFonts w:ascii="Times New Roman CYR" w:hAnsi="Times New Roman CYR" w:cs="Times New Roman CYR"/>
          <w:sz w:val="24"/>
          <w:szCs w:val="24"/>
        </w:rPr>
        <w:tab/>
        <w:t>2093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Нараховано</w:t>
      </w:r>
      <w:r>
        <w:rPr>
          <w:rFonts w:ascii="Times New Roman CYR" w:hAnsi="Times New Roman CYR" w:cs="Times New Roman CYR"/>
          <w:sz w:val="24"/>
          <w:szCs w:val="24"/>
        </w:rPr>
        <w:tab/>
        <w:t>2859</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w:t>
      </w:r>
      <w:r>
        <w:rPr>
          <w:rFonts w:ascii="Times New Roman CYR" w:hAnsi="Times New Roman CYR" w:cs="Times New Roman CYR"/>
          <w:sz w:val="24"/>
          <w:szCs w:val="24"/>
        </w:rPr>
        <w:tab/>
        <w:t>2194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31.12.2017р.</w:t>
      </w:r>
      <w:r>
        <w:rPr>
          <w:rFonts w:ascii="Times New Roman CYR" w:hAnsi="Times New Roman CYR" w:cs="Times New Roman CYR"/>
          <w:sz w:val="24"/>
          <w:szCs w:val="24"/>
        </w:rPr>
        <w:tab/>
        <w:t>2758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2018 роцi Компанiя здiйснювала  нараховувала  резерву на виплату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вiдпусток працiвникам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01.01.2018р.</w:t>
      </w:r>
      <w:r>
        <w:rPr>
          <w:rFonts w:ascii="Times New Roman CYR" w:hAnsi="Times New Roman CYR" w:cs="Times New Roman CYR"/>
          <w:sz w:val="24"/>
          <w:szCs w:val="24"/>
        </w:rPr>
        <w:tab/>
        <w:t>2758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Нараховано</w:t>
      </w:r>
      <w:r>
        <w:rPr>
          <w:rFonts w:ascii="Times New Roman CYR" w:hAnsi="Times New Roman CYR" w:cs="Times New Roman CYR"/>
          <w:sz w:val="24"/>
          <w:szCs w:val="24"/>
        </w:rPr>
        <w:tab/>
        <w:t>3436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w:t>
      </w:r>
      <w:r>
        <w:rPr>
          <w:rFonts w:ascii="Times New Roman CYR" w:hAnsi="Times New Roman CYR" w:cs="Times New Roman CYR"/>
          <w:sz w:val="24"/>
          <w:szCs w:val="24"/>
        </w:rPr>
        <w:tab/>
        <w:t>3187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31.12.2018р.</w:t>
      </w:r>
      <w:r>
        <w:rPr>
          <w:rFonts w:ascii="Times New Roman CYR" w:hAnsi="Times New Roman CYR" w:cs="Times New Roman CYR"/>
          <w:sz w:val="24"/>
          <w:szCs w:val="24"/>
        </w:rPr>
        <w:tab/>
        <w:t>3007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Винагороди працiвникам.</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Всi винагороди  працiвникам в Компанiї враховуються як поточнi, у вiдповiдностi до МСБО 19. В ходi господарської дiяльностi Компан</w:t>
      </w:r>
      <w:r>
        <w:rPr>
          <w:rFonts w:ascii="Times New Roman CYR" w:hAnsi="Times New Roman CYR" w:cs="Times New Roman CYR"/>
          <w:sz w:val="24"/>
          <w:szCs w:val="24"/>
        </w:rPr>
        <w:t xml:space="preserve">iя сплачує Єдиний соцiальний внесок на загальнообов'язкове державне соцiальне страхування (скор. ЄСВ) - консолiдований страховий внесок в Українi, збiр якого здiйснюється в системi загальнообов'язкового державного страхування в обов'язковому порядку та на </w:t>
      </w:r>
      <w:r>
        <w:rPr>
          <w:rFonts w:ascii="Times New Roman CYR" w:hAnsi="Times New Roman CYR" w:cs="Times New Roman CYR"/>
          <w:sz w:val="24"/>
          <w:szCs w:val="24"/>
        </w:rPr>
        <w:t>регулярнiй основi у розмiрi, передбаченому законодавством України.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Власний капiтал.</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Засновником ПАТ "Лубнигаз" є Державний комiтет України по нафтi i газу. Акцiонерами  товариства є юридичнi особи рiзних форм власностi та  фiзичнi особи України та i</w:t>
      </w:r>
      <w:r>
        <w:rPr>
          <w:rFonts w:ascii="Times New Roman CYR" w:hAnsi="Times New Roman CYR" w:cs="Times New Roman CYR"/>
          <w:sz w:val="24"/>
          <w:szCs w:val="24"/>
        </w:rPr>
        <w:t>нших країн, якi набули право власностi на акцiї товариства, а саме:</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Повна назва або прiзвище, iм"я, по-батьковi власника цiнних паперiв</w:t>
      </w:r>
      <w:r>
        <w:rPr>
          <w:rFonts w:ascii="Times New Roman CYR" w:hAnsi="Times New Roman CYR" w:cs="Times New Roman CYR"/>
          <w:sz w:val="24"/>
          <w:szCs w:val="24"/>
        </w:rPr>
        <w:tab/>
        <w:t>Адреса мiсцезнаходження</w:t>
      </w:r>
      <w:r>
        <w:rPr>
          <w:rFonts w:ascii="Times New Roman CYR" w:hAnsi="Times New Roman CYR" w:cs="Times New Roman CYR"/>
          <w:sz w:val="24"/>
          <w:szCs w:val="24"/>
        </w:rPr>
        <w:tab/>
        <w:t>Станом на 31.12. 2018 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Кiлькiсть акцiй, шт.</w:t>
      </w:r>
      <w:r>
        <w:rPr>
          <w:rFonts w:ascii="Times New Roman CYR" w:hAnsi="Times New Roman CYR" w:cs="Times New Roman CYR"/>
          <w:sz w:val="24"/>
          <w:szCs w:val="24"/>
        </w:rPr>
        <w:tab/>
        <w:t>Частка в статутному капiталi,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ПАТ "</w:t>
      </w:r>
      <w:r>
        <w:rPr>
          <w:rFonts w:ascii="Times New Roman CYR" w:hAnsi="Times New Roman CYR" w:cs="Times New Roman CYR"/>
          <w:sz w:val="24"/>
          <w:szCs w:val="24"/>
        </w:rPr>
        <w:t>Нацiональна акцiонерна компанiя "Нафтогаз України"</w:t>
      </w:r>
      <w:r>
        <w:rPr>
          <w:rFonts w:ascii="Times New Roman CYR" w:hAnsi="Times New Roman CYR" w:cs="Times New Roman CYR"/>
          <w:sz w:val="24"/>
          <w:szCs w:val="24"/>
        </w:rPr>
        <w:tab/>
        <w:t>01001 м. Київ, вул.. БХмельницького, 6</w:t>
      </w:r>
      <w:r>
        <w:rPr>
          <w:rFonts w:ascii="Times New Roman CYR" w:hAnsi="Times New Roman CYR" w:cs="Times New Roman CYR"/>
          <w:sz w:val="24"/>
          <w:szCs w:val="24"/>
        </w:rPr>
        <w:tab/>
        <w:t>100135</w:t>
      </w:r>
      <w:r>
        <w:rPr>
          <w:rFonts w:ascii="Times New Roman CYR" w:hAnsi="Times New Roman CYR" w:cs="Times New Roman CYR"/>
          <w:sz w:val="24"/>
          <w:szCs w:val="24"/>
        </w:rPr>
        <w:tab/>
        <w:t>25,0004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ТОВ "Iнвестицiйна компанiя "ФIНЛЕКС-IНВЕСТ"</w:t>
      </w:r>
      <w:r>
        <w:rPr>
          <w:rFonts w:ascii="Times New Roman CYR" w:hAnsi="Times New Roman CYR" w:cs="Times New Roman CYR"/>
          <w:sz w:val="24"/>
          <w:szCs w:val="24"/>
        </w:rPr>
        <w:tab/>
        <w:t>Київ, вул.. Московська б.46/2, 17 поверх, оф.9</w:t>
      </w:r>
      <w:r>
        <w:rPr>
          <w:rFonts w:ascii="Times New Roman CYR" w:hAnsi="Times New Roman CYR" w:cs="Times New Roman CYR"/>
          <w:sz w:val="24"/>
          <w:szCs w:val="24"/>
        </w:rPr>
        <w:tab/>
        <w:t>104137</w:t>
      </w:r>
      <w:r>
        <w:rPr>
          <w:rFonts w:ascii="Times New Roman CYR" w:hAnsi="Times New Roman CYR" w:cs="Times New Roman CYR"/>
          <w:sz w:val="24"/>
          <w:szCs w:val="24"/>
        </w:rPr>
        <w:tab/>
        <w:t>25,9996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Компанiя "AER ALTER ENERGY RESOURCES LT</w:t>
      </w:r>
      <w:r>
        <w:rPr>
          <w:rFonts w:ascii="Times New Roman CYR" w:hAnsi="Times New Roman CYR" w:cs="Times New Roman CYR"/>
          <w:sz w:val="24"/>
          <w:szCs w:val="24"/>
        </w:rPr>
        <w:t>D"</w:t>
      </w:r>
      <w:r>
        <w:rPr>
          <w:rFonts w:ascii="Times New Roman CYR" w:hAnsi="Times New Roman CYR" w:cs="Times New Roman CYR"/>
          <w:sz w:val="24"/>
          <w:szCs w:val="24"/>
        </w:rPr>
        <w:tab/>
        <w:t>Лондон, Фiнчлi Роуд, 176, оф.8</w:t>
      </w:r>
      <w:r>
        <w:rPr>
          <w:rFonts w:ascii="Times New Roman CYR" w:hAnsi="Times New Roman CYR" w:cs="Times New Roman CYR"/>
          <w:sz w:val="24"/>
          <w:szCs w:val="24"/>
        </w:rPr>
        <w:tab/>
        <w:t>100436</w:t>
      </w:r>
      <w:r>
        <w:rPr>
          <w:rFonts w:ascii="Times New Roman CYR" w:hAnsi="Times New Roman CYR" w:cs="Times New Roman CYR"/>
          <w:sz w:val="24"/>
          <w:szCs w:val="24"/>
        </w:rPr>
        <w:tab/>
        <w:t>25,0756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Компанiя "GREEN ENERGY CAPITAL INVESTMENT"</w:t>
      </w:r>
      <w:r>
        <w:rPr>
          <w:rFonts w:ascii="Times New Roman CYR" w:hAnsi="Times New Roman CYR" w:cs="Times New Roman CYR"/>
          <w:sz w:val="24"/>
          <w:szCs w:val="24"/>
        </w:rPr>
        <w:tab/>
        <w:t>Лондон, Шеперд Маркет 8, оф.21</w:t>
      </w:r>
      <w:r>
        <w:rPr>
          <w:rFonts w:ascii="Times New Roman CYR" w:hAnsi="Times New Roman CYR" w:cs="Times New Roman CYR"/>
          <w:sz w:val="24"/>
          <w:szCs w:val="24"/>
        </w:rPr>
        <w:tab/>
        <w:t>78000</w:t>
      </w:r>
      <w:r>
        <w:rPr>
          <w:rFonts w:ascii="Times New Roman CYR" w:hAnsi="Times New Roman CYR" w:cs="Times New Roman CYR"/>
          <w:sz w:val="24"/>
          <w:szCs w:val="24"/>
        </w:rPr>
        <w:tab/>
        <w:t>19,4741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Фiзичнi особи, 1076 чол.</w:t>
      </w:r>
      <w:r>
        <w:rPr>
          <w:rFonts w:ascii="Times New Roman CYR" w:hAnsi="Times New Roman CYR" w:cs="Times New Roman CYR"/>
          <w:sz w:val="24"/>
          <w:szCs w:val="24"/>
        </w:rPr>
        <w:tab/>
      </w:r>
      <w:r>
        <w:rPr>
          <w:rFonts w:ascii="Times New Roman CYR" w:hAnsi="Times New Roman CYR" w:cs="Times New Roman CYR"/>
          <w:sz w:val="24"/>
          <w:szCs w:val="24"/>
        </w:rPr>
        <w:tab/>
        <w:t>17825</w:t>
      </w:r>
      <w:r>
        <w:rPr>
          <w:rFonts w:ascii="Times New Roman CYR" w:hAnsi="Times New Roman CYR" w:cs="Times New Roman CYR"/>
          <w:sz w:val="24"/>
          <w:szCs w:val="24"/>
        </w:rPr>
        <w:tab/>
        <w:t>4,4503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Разом</w:t>
      </w:r>
      <w:r>
        <w:rPr>
          <w:rFonts w:ascii="Times New Roman CYR" w:hAnsi="Times New Roman CYR" w:cs="Times New Roman CYR"/>
          <w:sz w:val="24"/>
          <w:szCs w:val="24"/>
        </w:rPr>
        <w:tab/>
      </w:r>
      <w:r>
        <w:rPr>
          <w:rFonts w:ascii="Times New Roman CYR" w:hAnsi="Times New Roman CYR" w:cs="Times New Roman CYR"/>
          <w:sz w:val="24"/>
          <w:szCs w:val="24"/>
        </w:rPr>
        <w:tab/>
        <w:t>400533</w:t>
      </w:r>
      <w:r>
        <w:rPr>
          <w:rFonts w:ascii="Times New Roman CYR" w:hAnsi="Times New Roman CYR" w:cs="Times New Roman CYR"/>
          <w:sz w:val="24"/>
          <w:szCs w:val="24"/>
        </w:rPr>
        <w:tab/>
        <w:t>100,0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31.12.2018 року статутний капiтал становить 600799,50грн. та розподiлений на 400533 простих iменних акцiй номiнальною вартiстю 1,50 грн. Розмiр статутного капiталу у звiтному перiодi не змiнювався.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власного капiталу (iнший додатковий ка</w:t>
      </w:r>
      <w:r>
        <w:rPr>
          <w:rFonts w:ascii="Times New Roman CYR" w:hAnsi="Times New Roman CYR" w:cs="Times New Roman CYR"/>
          <w:sz w:val="24"/>
          <w:szCs w:val="24"/>
        </w:rPr>
        <w:t>пiтал) облiковується залишкова вартiсть основних засобiв, отриманих Компанiєю вiд Держави згiдно договору про надання на правi господарського вiдання державного майна, яке використовується для забезпечення розподiлу природного газу, не пiдлягає приватизацi</w:t>
      </w:r>
      <w:r>
        <w:rPr>
          <w:rFonts w:ascii="Times New Roman CYR" w:hAnsi="Times New Roman CYR" w:cs="Times New Roman CYR"/>
          <w:sz w:val="24"/>
          <w:szCs w:val="24"/>
        </w:rPr>
        <w:t xml:space="preserve">ї, облiковується на балансi господарського товариства з газопостачання та газифiкацiї i не може бути вiдокремлене вiд його основного виробництва, який дiє до моменту вiдчудження майна з державної власностi. Додатковою угодою вiд </w:t>
      </w:r>
      <w:r>
        <w:rPr>
          <w:rFonts w:ascii="Times New Roman CYR" w:hAnsi="Times New Roman CYR" w:cs="Times New Roman CYR"/>
          <w:sz w:val="24"/>
          <w:szCs w:val="24"/>
        </w:rPr>
        <w:lastRenderedPageBreak/>
        <w:t>24.05.2017 року змiнено наз</w:t>
      </w:r>
      <w:r>
        <w:rPr>
          <w:rFonts w:ascii="Times New Roman CYR" w:hAnsi="Times New Roman CYR" w:cs="Times New Roman CYR"/>
          <w:sz w:val="24"/>
          <w:szCs w:val="24"/>
        </w:rPr>
        <w:t>ву, преамбуло та всi роздiли цього договору. Назву договору змiнено на " Договiр експлуатацiї газорозподiльних систем або їх складових". Договiр дiє до його припинення з пiдстав передбачених умовами договору. А також вартiсть прийнятих на баланс у господар</w:t>
      </w:r>
      <w:r>
        <w:rPr>
          <w:rFonts w:ascii="Times New Roman CYR" w:hAnsi="Times New Roman CYR" w:cs="Times New Roman CYR"/>
          <w:sz w:val="24"/>
          <w:szCs w:val="24"/>
        </w:rPr>
        <w:t>ське вiдання об"єктiв газозабезпечення комунальної власностi  згiдно рiшень органiв мiсцевого самоврядування. Крiм цього до iншого додаткового капiталу включена  дооцiнка групи основних засобiв "Будинки, споруди та передавальнi пристрої",  в тому числi дер</w:t>
      </w:r>
      <w:r>
        <w:rPr>
          <w:rFonts w:ascii="Times New Roman CYR" w:hAnsi="Times New Roman CYR" w:cs="Times New Roman CYR"/>
          <w:sz w:val="24"/>
          <w:szCs w:val="24"/>
        </w:rPr>
        <w:t>жавного майна, яка проводилась станом на 31.03.2010 року.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9. Доходи та витрати.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Основними принципами бухгалтерського облiку доходiв та витрат Компанiї визначено нарахування, вiдповiднiсть та обачнiсть.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Дохiд визнається пiд час збiльшення активу або зме</w:t>
      </w:r>
      <w:r>
        <w:rPr>
          <w:rFonts w:ascii="Times New Roman CYR" w:hAnsi="Times New Roman CYR" w:cs="Times New Roman CYR"/>
          <w:sz w:val="24"/>
          <w:szCs w:val="24"/>
        </w:rPr>
        <w:t>ншення зобов"язання, що зумовлює зростання власного капiталу, за умови, що оцiнка доходу може бути достовiрно визначена.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ПАТ "Лубнигаз" є розподiл (транспортування) природного газу буквально для всiх  категорiй споживачiв, а са</w:t>
      </w:r>
      <w:r>
        <w:rPr>
          <w:rFonts w:ascii="Times New Roman CYR" w:hAnsi="Times New Roman CYR" w:cs="Times New Roman CYR"/>
          <w:sz w:val="24"/>
          <w:szCs w:val="24"/>
        </w:rPr>
        <w:t>ме: населенню, бюджетним органiзацiям, промисловим та комунально-побутовим пiдприємствам, пiдприємствам теплокомуненерго. Крiм цього, пiдприємство надає послуги  по iншим видам дiяльностi, а саме: газопровiднi роботи; встановлення газових лiчильникiв; техн</w:t>
      </w:r>
      <w:r>
        <w:rPr>
          <w:rFonts w:ascii="Times New Roman CYR" w:hAnsi="Times New Roman CYR" w:cs="Times New Roman CYR"/>
          <w:sz w:val="24"/>
          <w:szCs w:val="24"/>
        </w:rPr>
        <w:t xml:space="preserve">iчне обслуговування i експлуатацiя газових мереж, споруд; виконання ремонтiв газопроводiв, газових приладiв i пристроїв та iнше.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Тарифи на послуги iз розподiлу природного газу для товариства затверджуються Постановами Нацiональної комiсiї, що здiйснює дер</w:t>
      </w:r>
      <w:r>
        <w:rPr>
          <w:rFonts w:ascii="Times New Roman CYR" w:hAnsi="Times New Roman CYR" w:cs="Times New Roman CYR"/>
          <w:sz w:val="24"/>
          <w:szCs w:val="24"/>
        </w:rPr>
        <w:t xml:space="preserve">жавне регулювання в сферi енергетики та комунальних послуг.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 дiяльностi</w:t>
      </w:r>
      <w:r>
        <w:rPr>
          <w:rFonts w:ascii="Times New Roman CYR" w:hAnsi="Times New Roman CYR" w:cs="Times New Roman CYR"/>
          <w:sz w:val="24"/>
          <w:szCs w:val="24"/>
        </w:rPr>
        <w:tab/>
        <w:t>Одиниця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вимiру</w:t>
      </w:r>
      <w:r>
        <w:rPr>
          <w:rFonts w:ascii="Times New Roman CYR" w:hAnsi="Times New Roman CYR" w:cs="Times New Roman CYR"/>
          <w:sz w:val="24"/>
          <w:szCs w:val="24"/>
        </w:rPr>
        <w:tab/>
        <w:t>Факт за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2017рiк</w:t>
      </w:r>
      <w:r>
        <w:rPr>
          <w:rFonts w:ascii="Times New Roman CYR" w:hAnsi="Times New Roman CYR" w:cs="Times New Roman CYR"/>
          <w:sz w:val="24"/>
          <w:szCs w:val="24"/>
        </w:rPr>
        <w:tab/>
        <w:t xml:space="preserve">Факт за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2018 рiк</w:t>
      </w:r>
      <w:r>
        <w:rPr>
          <w:rFonts w:ascii="Times New Roman CYR" w:hAnsi="Times New Roman CYR" w:cs="Times New Roman CYR"/>
          <w:sz w:val="24"/>
          <w:szCs w:val="24"/>
        </w:rPr>
        <w:tab/>
        <w:t>Порiвняння з фактом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минулого року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Транспортування природного газу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розподiльними трубопроводами</w:t>
      </w:r>
      <w:r>
        <w:rPr>
          <w:rFonts w:ascii="Times New Roman CYR" w:hAnsi="Times New Roman CYR" w:cs="Times New Roman CYR"/>
          <w:sz w:val="24"/>
          <w:szCs w:val="24"/>
        </w:rPr>
        <w:tab/>
        <w:t>тис.грн.</w:t>
      </w:r>
      <w:r>
        <w:rPr>
          <w:rFonts w:ascii="Times New Roman CYR" w:hAnsi="Times New Roman CYR" w:cs="Times New Roman CYR"/>
          <w:sz w:val="24"/>
          <w:szCs w:val="24"/>
        </w:rPr>
        <w:tab/>
        <w:t>95529</w:t>
      </w:r>
      <w:r>
        <w:rPr>
          <w:rFonts w:ascii="Times New Roman CYR" w:hAnsi="Times New Roman CYR" w:cs="Times New Roman CYR"/>
          <w:sz w:val="24"/>
          <w:szCs w:val="24"/>
        </w:rPr>
        <w:tab/>
        <w:t>93</w:t>
      </w:r>
      <w:r>
        <w:rPr>
          <w:rFonts w:ascii="Times New Roman CYR" w:hAnsi="Times New Roman CYR" w:cs="Times New Roman CYR"/>
          <w:sz w:val="24"/>
          <w:szCs w:val="24"/>
        </w:rPr>
        <w:t>873</w:t>
      </w:r>
      <w:r>
        <w:rPr>
          <w:rFonts w:ascii="Times New Roman CYR" w:hAnsi="Times New Roman CYR" w:cs="Times New Roman CYR"/>
          <w:sz w:val="24"/>
          <w:szCs w:val="24"/>
        </w:rPr>
        <w:tab/>
        <w:t>-1,7</w:t>
      </w:r>
      <w:r>
        <w:rPr>
          <w:rFonts w:ascii="Times New Roman CYR" w:hAnsi="Times New Roman CYR" w:cs="Times New Roman CYR"/>
          <w:sz w:val="24"/>
          <w:szCs w:val="24"/>
        </w:rPr>
        <w:tab/>
        <w:t>-1656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види робiт (послуг)</w:t>
      </w:r>
      <w:r>
        <w:rPr>
          <w:rFonts w:ascii="Times New Roman CYR" w:hAnsi="Times New Roman CYR" w:cs="Times New Roman CYR"/>
          <w:sz w:val="24"/>
          <w:szCs w:val="24"/>
        </w:rPr>
        <w:tab/>
        <w:t>тис.грн.</w:t>
      </w:r>
      <w:r>
        <w:rPr>
          <w:rFonts w:ascii="Times New Roman CYR" w:hAnsi="Times New Roman CYR" w:cs="Times New Roman CYR"/>
          <w:sz w:val="24"/>
          <w:szCs w:val="24"/>
        </w:rPr>
        <w:tab/>
        <w:t>5685</w:t>
      </w:r>
      <w:r>
        <w:rPr>
          <w:rFonts w:ascii="Times New Roman CYR" w:hAnsi="Times New Roman CYR" w:cs="Times New Roman CYR"/>
          <w:sz w:val="24"/>
          <w:szCs w:val="24"/>
        </w:rPr>
        <w:tab/>
        <w:t>4665</w:t>
      </w:r>
      <w:r>
        <w:rPr>
          <w:rFonts w:ascii="Times New Roman CYR" w:hAnsi="Times New Roman CYR" w:cs="Times New Roman CYR"/>
          <w:sz w:val="24"/>
          <w:szCs w:val="24"/>
        </w:rPr>
        <w:tab/>
        <w:t>-17,9</w:t>
      </w:r>
      <w:r>
        <w:rPr>
          <w:rFonts w:ascii="Times New Roman CYR" w:hAnsi="Times New Roman CYR" w:cs="Times New Roman CYR"/>
          <w:sz w:val="24"/>
          <w:szCs w:val="24"/>
        </w:rPr>
        <w:tab/>
        <w:t>-1020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дохiд </w:t>
      </w:r>
      <w:r>
        <w:rPr>
          <w:rFonts w:ascii="Times New Roman CYR" w:hAnsi="Times New Roman CYR" w:cs="Times New Roman CYR"/>
          <w:sz w:val="24"/>
          <w:szCs w:val="24"/>
        </w:rPr>
        <w:tab/>
        <w:t>тис.грн.</w:t>
      </w:r>
      <w:r>
        <w:rPr>
          <w:rFonts w:ascii="Times New Roman CYR" w:hAnsi="Times New Roman CYR" w:cs="Times New Roman CYR"/>
          <w:sz w:val="24"/>
          <w:szCs w:val="24"/>
        </w:rPr>
        <w:tab/>
        <w:t>101214</w:t>
      </w:r>
      <w:r>
        <w:rPr>
          <w:rFonts w:ascii="Times New Roman CYR" w:hAnsi="Times New Roman CYR" w:cs="Times New Roman CYR"/>
          <w:sz w:val="24"/>
          <w:szCs w:val="24"/>
        </w:rPr>
        <w:tab/>
        <w:t>98538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-2,6</w:t>
      </w:r>
      <w:r>
        <w:rPr>
          <w:rFonts w:ascii="Times New Roman CYR" w:hAnsi="Times New Roman CYR" w:cs="Times New Roman CYR"/>
          <w:sz w:val="24"/>
          <w:szCs w:val="24"/>
        </w:rPr>
        <w:tab/>
        <w:t>-2676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Однiєю з основних проблем дiяльностi товариства є те, що Нацiональною комiсiєю, що здiйснює державне регулювання в сферi енергетики та</w:t>
      </w:r>
      <w:r>
        <w:rPr>
          <w:rFonts w:ascii="Times New Roman CYR" w:hAnsi="Times New Roman CYR" w:cs="Times New Roman CYR"/>
          <w:sz w:val="24"/>
          <w:szCs w:val="24"/>
        </w:rPr>
        <w:t xml:space="preserve"> комунальних послуг, на протязi 2017-2018 рокiв не переглядався тариф на послуги iз розподiлу природного газу.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 зокрема внаслiдок не вiдповiдностi фактичної закупiвельної цiни природного газу, що використовується для виробничо-технологiчних потреб, цiнi (заниженiй), яка передбачена при встановленнi НКРЕ КП тарифiв на транспортування (розподiл) природного газу, </w:t>
      </w:r>
      <w:r>
        <w:rPr>
          <w:rFonts w:ascii="Times New Roman CYR" w:hAnsi="Times New Roman CYR" w:cs="Times New Roman CYR"/>
          <w:sz w:val="24"/>
          <w:szCs w:val="24"/>
        </w:rPr>
        <w:t xml:space="preserve">не покрито тарифною виручкою вартiсть використаного природного газу для виробничо-технологiчних потреб у 2017р. в сумi 14390,9 тис.грн., а в 2018р - 27203,2 тис.грн.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Внаслiдок вищевикладеного за результатами дiяльностi у 2018 роцi ПАТ "Лубнигаз" отримав з</w:t>
      </w:r>
      <w:r>
        <w:rPr>
          <w:rFonts w:ascii="Times New Roman CYR" w:hAnsi="Times New Roman CYR" w:cs="Times New Roman CYR"/>
          <w:sz w:val="24"/>
          <w:szCs w:val="24"/>
        </w:rPr>
        <w:t>биток (до оподаткування) в сумi  10408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Витратами звiтного перiоду Компанiя визнає зменшення активiв або збiльшення зобов"язань , що призводять до зменшення власного капiталу та за умови, що цi витрати можуть бути достовiрно оцiненi. Ви</w:t>
      </w:r>
      <w:r>
        <w:rPr>
          <w:rFonts w:ascii="Times New Roman CYR" w:hAnsi="Times New Roman CYR" w:cs="Times New Roman CYR"/>
          <w:sz w:val="24"/>
          <w:szCs w:val="24"/>
        </w:rPr>
        <w:t>трати визнаються витратами певного перiоду одночасно з визнанням доходу, для отримання якого вони здiйсненi.</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Елементи операцiйних витрат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 статтi</w:t>
      </w:r>
      <w:r>
        <w:rPr>
          <w:rFonts w:ascii="Times New Roman CYR" w:hAnsi="Times New Roman CYR" w:cs="Times New Roman CYR"/>
          <w:sz w:val="24"/>
          <w:szCs w:val="24"/>
        </w:rPr>
        <w:tab/>
        <w:t>Одиниця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вимiру</w:t>
      </w:r>
      <w:r>
        <w:rPr>
          <w:rFonts w:ascii="Times New Roman CYR" w:hAnsi="Times New Roman CYR" w:cs="Times New Roman CYR"/>
          <w:sz w:val="24"/>
          <w:szCs w:val="24"/>
        </w:rPr>
        <w:tab/>
        <w:t>Факт за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2017 рiк</w:t>
      </w:r>
      <w:r>
        <w:rPr>
          <w:rFonts w:ascii="Times New Roman CYR" w:hAnsi="Times New Roman CYR" w:cs="Times New Roman CYR"/>
          <w:sz w:val="24"/>
          <w:szCs w:val="24"/>
        </w:rPr>
        <w:tab/>
        <w:t xml:space="preserve">Факт за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2018 рiк</w:t>
      </w:r>
      <w:r>
        <w:rPr>
          <w:rFonts w:ascii="Times New Roman CYR" w:hAnsi="Times New Roman CYR" w:cs="Times New Roman CYR"/>
          <w:sz w:val="24"/>
          <w:szCs w:val="24"/>
        </w:rPr>
        <w:tab/>
        <w:t>Порiвняння з фактом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минулого року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затрати</w:t>
      </w:r>
      <w:r>
        <w:rPr>
          <w:rFonts w:ascii="Times New Roman CYR" w:hAnsi="Times New Roman CYR" w:cs="Times New Roman CYR"/>
          <w:sz w:val="24"/>
          <w:szCs w:val="24"/>
        </w:rPr>
        <w:tab/>
        <w:t>тис.грн.</w:t>
      </w:r>
      <w:r>
        <w:rPr>
          <w:rFonts w:ascii="Times New Roman CYR" w:hAnsi="Times New Roman CYR" w:cs="Times New Roman CYR"/>
          <w:sz w:val="24"/>
          <w:szCs w:val="24"/>
        </w:rPr>
        <w:tab/>
        <w:t>68663</w:t>
      </w:r>
      <w:r>
        <w:rPr>
          <w:rFonts w:ascii="Times New Roman CYR" w:hAnsi="Times New Roman CYR" w:cs="Times New Roman CYR"/>
          <w:sz w:val="24"/>
          <w:szCs w:val="24"/>
        </w:rPr>
        <w:tab/>
        <w:t>84816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123,5</w:t>
      </w:r>
      <w:r>
        <w:rPr>
          <w:rFonts w:ascii="Times New Roman CYR" w:hAnsi="Times New Roman CYR" w:cs="Times New Roman CYR"/>
          <w:sz w:val="24"/>
          <w:szCs w:val="24"/>
        </w:rPr>
        <w:tab/>
        <w:t>+16153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вартiсть природного газу для виробничо-технологiчних потреб</w:t>
      </w:r>
      <w:r>
        <w:rPr>
          <w:rFonts w:ascii="Times New Roman CYR" w:hAnsi="Times New Roman CYR" w:cs="Times New Roman CYR"/>
          <w:sz w:val="24"/>
          <w:szCs w:val="24"/>
        </w:rPr>
        <w:tab/>
        <w:t>тис.грн.</w:t>
      </w:r>
      <w:r>
        <w:rPr>
          <w:rFonts w:ascii="Times New Roman CYR" w:hAnsi="Times New Roman CYR" w:cs="Times New Roman CYR"/>
          <w:sz w:val="24"/>
          <w:szCs w:val="24"/>
        </w:rPr>
        <w:tab/>
        <w:t>60419</w:t>
      </w:r>
      <w:r>
        <w:rPr>
          <w:rFonts w:ascii="Times New Roman CYR" w:hAnsi="Times New Roman CYR" w:cs="Times New Roman CYR"/>
          <w:sz w:val="24"/>
          <w:szCs w:val="24"/>
        </w:rPr>
        <w:tab/>
        <w:t>73229</w:t>
      </w:r>
      <w:r>
        <w:rPr>
          <w:rFonts w:ascii="Times New Roman CYR" w:hAnsi="Times New Roman CYR" w:cs="Times New Roman CYR"/>
          <w:sz w:val="24"/>
          <w:szCs w:val="24"/>
        </w:rPr>
        <w:tab/>
        <w:t>121,2</w:t>
      </w:r>
      <w:r>
        <w:rPr>
          <w:rFonts w:ascii="Times New Roman CYR" w:hAnsi="Times New Roman CYR" w:cs="Times New Roman CYR"/>
          <w:sz w:val="24"/>
          <w:szCs w:val="24"/>
        </w:rPr>
        <w:tab/>
        <w:t>+12810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тис.грн.</w:t>
      </w:r>
      <w:r>
        <w:rPr>
          <w:rFonts w:ascii="Times New Roman CYR" w:hAnsi="Times New Roman CYR" w:cs="Times New Roman CYR"/>
          <w:sz w:val="24"/>
          <w:szCs w:val="24"/>
        </w:rPr>
        <w:tab/>
        <w:t>30826</w:t>
      </w:r>
      <w:r>
        <w:rPr>
          <w:rFonts w:ascii="Times New Roman CYR" w:hAnsi="Times New Roman CYR" w:cs="Times New Roman CYR"/>
          <w:sz w:val="24"/>
          <w:szCs w:val="24"/>
        </w:rPr>
        <w:tab/>
        <w:t>33647</w:t>
      </w:r>
      <w:r>
        <w:rPr>
          <w:rFonts w:ascii="Times New Roman CYR" w:hAnsi="Times New Roman CYR" w:cs="Times New Roman CYR"/>
          <w:sz w:val="24"/>
          <w:szCs w:val="24"/>
        </w:rPr>
        <w:tab/>
        <w:t>109,2</w:t>
      </w:r>
      <w:r>
        <w:rPr>
          <w:rFonts w:ascii="Times New Roman CYR" w:hAnsi="Times New Roman CYR" w:cs="Times New Roman CYR"/>
          <w:sz w:val="24"/>
          <w:szCs w:val="24"/>
        </w:rPr>
        <w:tab/>
        <w:t>+2821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t>тис.грн.</w:t>
      </w:r>
      <w:r>
        <w:rPr>
          <w:rFonts w:ascii="Times New Roman CYR" w:hAnsi="Times New Roman CYR" w:cs="Times New Roman CYR"/>
          <w:sz w:val="24"/>
          <w:szCs w:val="24"/>
        </w:rPr>
        <w:tab/>
        <w:t>6</w:t>
      </w:r>
      <w:r>
        <w:rPr>
          <w:rFonts w:ascii="Times New Roman CYR" w:hAnsi="Times New Roman CYR" w:cs="Times New Roman CYR"/>
          <w:sz w:val="24"/>
          <w:szCs w:val="24"/>
        </w:rPr>
        <w:t>355</w:t>
      </w:r>
      <w:r>
        <w:rPr>
          <w:rFonts w:ascii="Times New Roman CYR" w:hAnsi="Times New Roman CYR" w:cs="Times New Roman CYR"/>
          <w:sz w:val="24"/>
          <w:szCs w:val="24"/>
        </w:rPr>
        <w:tab/>
        <w:t>7144</w:t>
      </w:r>
      <w:r>
        <w:rPr>
          <w:rFonts w:ascii="Times New Roman CYR" w:hAnsi="Times New Roman CYR" w:cs="Times New Roman CYR"/>
          <w:sz w:val="24"/>
          <w:szCs w:val="24"/>
        </w:rPr>
        <w:tab/>
        <w:t>112,4</w:t>
      </w:r>
      <w:r>
        <w:rPr>
          <w:rFonts w:ascii="Times New Roman CYR" w:hAnsi="Times New Roman CYR" w:cs="Times New Roman CYR"/>
          <w:sz w:val="24"/>
          <w:szCs w:val="24"/>
        </w:rPr>
        <w:tab/>
        <w:t>+789</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тис.грн.</w:t>
      </w:r>
      <w:r>
        <w:rPr>
          <w:rFonts w:ascii="Times New Roman CYR" w:hAnsi="Times New Roman CYR" w:cs="Times New Roman CYR"/>
          <w:sz w:val="24"/>
          <w:szCs w:val="24"/>
        </w:rPr>
        <w:tab/>
        <w:t>6546</w:t>
      </w:r>
      <w:r>
        <w:rPr>
          <w:rFonts w:ascii="Times New Roman CYR" w:hAnsi="Times New Roman CYR" w:cs="Times New Roman CYR"/>
          <w:sz w:val="24"/>
          <w:szCs w:val="24"/>
        </w:rPr>
        <w:tab/>
        <w:t>6598</w:t>
      </w:r>
      <w:r>
        <w:rPr>
          <w:rFonts w:ascii="Times New Roman CYR" w:hAnsi="Times New Roman CYR" w:cs="Times New Roman CYR"/>
          <w:sz w:val="24"/>
          <w:szCs w:val="24"/>
        </w:rPr>
        <w:tab/>
        <w:t>100,8</w:t>
      </w:r>
      <w:r>
        <w:rPr>
          <w:rFonts w:ascii="Times New Roman CYR" w:hAnsi="Times New Roman CYR" w:cs="Times New Roman CYR"/>
          <w:sz w:val="24"/>
          <w:szCs w:val="24"/>
        </w:rPr>
        <w:tab/>
        <w:t>+52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тис.грн.</w:t>
      </w:r>
      <w:r>
        <w:rPr>
          <w:rFonts w:ascii="Times New Roman CYR" w:hAnsi="Times New Roman CYR" w:cs="Times New Roman CYR"/>
          <w:sz w:val="24"/>
          <w:szCs w:val="24"/>
        </w:rPr>
        <w:tab/>
        <w:t>8335</w:t>
      </w:r>
      <w:r>
        <w:rPr>
          <w:rFonts w:ascii="Times New Roman CYR" w:hAnsi="Times New Roman CYR" w:cs="Times New Roman CYR"/>
          <w:sz w:val="24"/>
          <w:szCs w:val="24"/>
        </w:rPr>
        <w:tab/>
        <w:t>4530</w:t>
      </w:r>
      <w:r>
        <w:rPr>
          <w:rFonts w:ascii="Times New Roman CYR" w:hAnsi="Times New Roman CYR" w:cs="Times New Roman CYR"/>
          <w:sz w:val="24"/>
          <w:szCs w:val="24"/>
        </w:rPr>
        <w:tab/>
        <w:t>54,3</w:t>
      </w:r>
      <w:r>
        <w:rPr>
          <w:rFonts w:ascii="Times New Roman CYR" w:hAnsi="Times New Roman CYR" w:cs="Times New Roman CYR"/>
          <w:sz w:val="24"/>
          <w:szCs w:val="24"/>
        </w:rPr>
        <w:tab/>
        <w:t>-3805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Разом</w:t>
      </w:r>
      <w:r>
        <w:rPr>
          <w:rFonts w:ascii="Times New Roman CYR" w:hAnsi="Times New Roman CYR" w:cs="Times New Roman CYR"/>
          <w:sz w:val="24"/>
          <w:szCs w:val="24"/>
        </w:rPr>
        <w:tab/>
        <w:t>тис.грн.</w:t>
      </w:r>
      <w:r>
        <w:rPr>
          <w:rFonts w:ascii="Times New Roman CYR" w:hAnsi="Times New Roman CYR" w:cs="Times New Roman CYR"/>
          <w:sz w:val="24"/>
          <w:szCs w:val="24"/>
        </w:rPr>
        <w:tab/>
        <w:t>120725</w:t>
      </w:r>
      <w:r>
        <w:rPr>
          <w:rFonts w:ascii="Times New Roman CYR" w:hAnsi="Times New Roman CYR" w:cs="Times New Roman CYR"/>
          <w:sz w:val="24"/>
          <w:szCs w:val="24"/>
        </w:rPr>
        <w:tab/>
        <w:t>136735</w:t>
      </w:r>
      <w:r>
        <w:rPr>
          <w:rFonts w:ascii="Times New Roman CYR" w:hAnsi="Times New Roman CYR" w:cs="Times New Roman CYR"/>
          <w:sz w:val="24"/>
          <w:szCs w:val="24"/>
        </w:rPr>
        <w:tab/>
        <w:t>113,3</w:t>
      </w:r>
      <w:r>
        <w:rPr>
          <w:rFonts w:ascii="Times New Roman CYR" w:hAnsi="Times New Roman CYR" w:cs="Times New Roman CYR"/>
          <w:sz w:val="24"/>
          <w:szCs w:val="24"/>
        </w:rPr>
        <w:tab/>
        <w:t>+16010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Податки на прибуток.</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фiнансовiй звiтностi поточний податок на прибуток вiдображено вiдповiдно до вимо</w:t>
      </w:r>
      <w:r>
        <w:rPr>
          <w:rFonts w:ascii="Times New Roman CYR" w:hAnsi="Times New Roman CYR" w:cs="Times New Roman CYR"/>
          <w:sz w:val="24"/>
          <w:szCs w:val="24"/>
        </w:rPr>
        <w:t xml:space="preserve">г законодавства iз використанням податкових ставок та законодавчих норм, що є чинними або фактично набули чинностi станом на звiтну дату. Прибуток (збиток) до оподаткування визначений шляхом коригування (збiльшення або зменшення) фiнансового результату до </w:t>
      </w:r>
      <w:r>
        <w:rPr>
          <w:rFonts w:ascii="Times New Roman CYR" w:hAnsi="Times New Roman CYR" w:cs="Times New Roman CYR"/>
          <w:sz w:val="24"/>
          <w:szCs w:val="24"/>
        </w:rPr>
        <w:t>оподаткування, визначеного у фiнансовiй звiтностi пiдприємства на рiзницi, якi виникають вiдповiдно до положень ПКУ.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Ставка податку на прибуток у 2018 роцi встановлена на рiвнi 18 %.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з податку на прибуток, що вiдображений в Звiтi про фiна</w:t>
      </w:r>
      <w:r>
        <w:rPr>
          <w:rFonts w:ascii="Times New Roman CYR" w:hAnsi="Times New Roman CYR" w:cs="Times New Roman CYR"/>
          <w:sz w:val="24"/>
          <w:szCs w:val="24"/>
        </w:rPr>
        <w:t xml:space="preserve">нсовi результати (Звiт про сукупний дохiд) за звiтний рiк, складає - 2581 тис. грн. за рахунок збiльшення вiдстроченого податкового активу.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Подiї пiсля дати балансу.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Подiй пiсля звiтної дати, якi вимагають розкриття в данiй фiнансовiй </w:t>
      </w:r>
      <w:r>
        <w:rPr>
          <w:rFonts w:ascii="Times New Roman CYR" w:hAnsi="Times New Roman CYR" w:cs="Times New Roman CYR"/>
          <w:sz w:val="24"/>
          <w:szCs w:val="24"/>
        </w:rPr>
        <w:t>звiтностi, вiдповiдно до Мiжнародних стандартiв або загальноприйнятої практики не вiдбувалось.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I.I.Кондратенко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Головний бухгалтер                                                 Н.I.Дроздов</w:t>
      </w:r>
      <w:r>
        <w:rPr>
          <w:rFonts w:ascii="Times New Roman CYR" w:hAnsi="Times New Roman CYR" w:cs="Times New Roman CYR"/>
          <w:sz w:val="24"/>
          <w:szCs w:val="24"/>
        </w:rPr>
        <w:t>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рiчної консолiдованої фiнансової звiтностi за 2018 рiк ПАТ  "Лубнигаз"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свою дiяльнiсть згiдно  Статуту остання редакцiя якого затверджена загальними зборами акцiонерiв Публiчного акцiонерного товариства по газопостача</w:t>
      </w:r>
      <w:r>
        <w:rPr>
          <w:rFonts w:ascii="Times New Roman CYR" w:hAnsi="Times New Roman CYR" w:cs="Times New Roman CYR"/>
          <w:sz w:val="24"/>
          <w:szCs w:val="24"/>
        </w:rPr>
        <w:t>нню та газифiкацiї "Лубнигаз" Протокол № 21 вiд  25.04.2017 року, реєстрацiйний номер справи 158600002187, код 81532575018.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засновано вiдповiдно до Наказу Державного Комiтету України нафтової, газової та нафтопереробної промисловостi вiд 06.05.</w:t>
      </w:r>
      <w:r>
        <w:rPr>
          <w:rFonts w:ascii="Times New Roman CYR" w:hAnsi="Times New Roman CYR" w:cs="Times New Roman CYR"/>
          <w:sz w:val="24"/>
          <w:szCs w:val="24"/>
        </w:rPr>
        <w:t xml:space="preserve">1994 р. № 190 шляхом перетворення державного пiдприємства по газопостачанню та газифiкацiї "Лубнигаз" у вiдкрите акцiонерне товариство </w:t>
      </w:r>
      <w:r>
        <w:rPr>
          <w:rFonts w:ascii="Times New Roman CYR" w:hAnsi="Times New Roman CYR" w:cs="Times New Roman CYR"/>
          <w:sz w:val="24"/>
          <w:szCs w:val="24"/>
        </w:rPr>
        <w:lastRenderedPageBreak/>
        <w:t>вiдповiдно до Указу Президента України "Про корпоратизацiю пiдприємств" вiд 15 червня 1993 року № 210/93. Рiшенням загаль</w:t>
      </w:r>
      <w:r>
        <w:rPr>
          <w:rFonts w:ascii="Times New Roman CYR" w:hAnsi="Times New Roman CYR" w:cs="Times New Roman CYR"/>
          <w:sz w:val="24"/>
          <w:szCs w:val="24"/>
        </w:rPr>
        <w:t>них зборiв акцiонерiв вiд 12.05.2011р. змiнено назву на Публiчне акцiонерне товариство по газопостачанню та газифiкацiї "Лубнигаз" . ПАТ "Лубнигаз" є правонаступником Вiдкритого акцiонерного товариства по газопостачанню та газифiкацiї "Лубнигаз". Предметом</w:t>
      </w:r>
      <w:r>
        <w:rPr>
          <w:rFonts w:ascii="Times New Roman CYR" w:hAnsi="Times New Roman CYR" w:cs="Times New Roman CYR"/>
          <w:sz w:val="24"/>
          <w:szCs w:val="24"/>
        </w:rPr>
        <w:t xml:space="preserve"> дiяльностi Товариства є не забороненi законодавством України види господарської дiяльностi (у тому числi на пiдставi лiцензiй). Метою дiяльностi товариства є забезпечення безаварiйної експлуатацiї систем газопостачання , отримання максимального прибутку ш</w:t>
      </w:r>
      <w:r>
        <w:rPr>
          <w:rFonts w:ascii="Times New Roman CYR" w:hAnsi="Times New Roman CYR" w:cs="Times New Roman CYR"/>
          <w:sz w:val="24"/>
          <w:szCs w:val="24"/>
        </w:rPr>
        <w:t>ляхом забезпечення споживачiв у своїх послугах. Основнi види дiяльностi: 35.22  розподiлення газоподiбного палива через мiсцевi (локальнi) трубопроводи ; 43.22 монтаж водопровiдних мереж, систем опалення та кондицiонування ; 71.12 - дiяльнiсть у сферi iнжи</w:t>
      </w:r>
      <w:r>
        <w:rPr>
          <w:rFonts w:ascii="Times New Roman CYR" w:hAnsi="Times New Roman CYR" w:cs="Times New Roman CYR"/>
          <w:sz w:val="24"/>
          <w:szCs w:val="24"/>
        </w:rPr>
        <w:t xml:space="preserve">нiрингу, геологiї та геодезiї, надання послуг технiчного консультування в цих сферах; 42.21 будiвництво трубопроводiв.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вимог Закону України "Про функцiонування  ринку природного газу", щодо вiдокремлення та незалежностi лiцензiйної дiяльностi</w:t>
      </w:r>
      <w:r>
        <w:rPr>
          <w:rFonts w:ascii="Times New Roman CYR" w:hAnsi="Times New Roman CYR" w:cs="Times New Roman CYR"/>
          <w:sz w:val="24"/>
          <w:szCs w:val="24"/>
        </w:rPr>
        <w:t xml:space="preserve"> з постачання природного газу, з 01.07.2015р.  постачання природного газу за регульованим тарифом здiйснює дочiрнє пiдприємство ТОВ "ТД "Лубнигаз". ТОВ "ТД "Лубнигаз" в свою чергу 02.03.2016року стало власником ТОВ "Укргаз ресурс". Крiм того ТОВ "ТД "Лубни</w:t>
      </w:r>
      <w:r>
        <w:rPr>
          <w:rFonts w:ascii="Times New Roman CYR" w:hAnsi="Times New Roman CYR" w:cs="Times New Roman CYR"/>
          <w:sz w:val="24"/>
          <w:szCs w:val="24"/>
        </w:rPr>
        <w:t>газ" у 2017 роцi стало   засновником ДП "Пирятинтеплопостачання"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 пiдприємства Групи i вiдповiднi долi участi в них станом на звiтнi дати були наступними: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w:t>
      </w:r>
      <w:r>
        <w:rPr>
          <w:rFonts w:ascii="Times New Roman CYR" w:hAnsi="Times New Roman CYR" w:cs="Times New Roman CYR"/>
          <w:sz w:val="24"/>
          <w:szCs w:val="24"/>
        </w:rPr>
        <w:tab/>
        <w:t>Розмiр статутного капiталу</w:t>
      </w:r>
      <w:r>
        <w:rPr>
          <w:rFonts w:ascii="Times New Roman CYR" w:hAnsi="Times New Roman CYR" w:cs="Times New Roman CYR"/>
          <w:sz w:val="24"/>
          <w:szCs w:val="24"/>
        </w:rPr>
        <w:tab/>
        <w:t>Вид дiяльностi</w:t>
      </w:r>
      <w:r>
        <w:rPr>
          <w:rFonts w:ascii="Times New Roman CYR" w:hAnsi="Times New Roman CYR" w:cs="Times New Roman CYR"/>
          <w:sz w:val="24"/>
          <w:szCs w:val="24"/>
        </w:rPr>
        <w:tab/>
        <w:t>Доля власностi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01.01.2018</w:t>
      </w:r>
      <w:r>
        <w:rPr>
          <w:rFonts w:ascii="Times New Roman CYR" w:hAnsi="Times New Roman CYR" w:cs="Times New Roman CYR"/>
          <w:sz w:val="24"/>
          <w:szCs w:val="24"/>
        </w:rPr>
        <w:tab/>
        <w:t>31.12.2018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"ТД "Лубнигаз" м.Лубни, вул. Л.Толстого, буд.87</w:t>
      </w:r>
      <w:r>
        <w:rPr>
          <w:rFonts w:ascii="Times New Roman CYR" w:hAnsi="Times New Roman CYR" w:cs="Times New Roman CYR"/>
          <w:sz w:val="24"/>
          <w:szCs w:val="24"/>
        </w:rPr>
        <w:tab/>
        <w:t>1,0 тис.грн.</w:t>
      </w:r>
      <w:r>
        <w:rPr>
          <w:rFonts w:ascii="Times New Roman CYR" w:hAnsi="Times New Roman CYR" w:cs="Times New Roman CYR"/>
          <w:sz w:val="24"/>
          <w:szCs w:val="24"/>
        </w:rPr>
        <w:tab/>
        <w:t>Торгiвля газом через мiсцевi (локальнi) трубопроводи</w:t>
      </w:r>
      <w:r>
        <w:rPr>
          <w:rFonts w:ascii="Times New Roman CYR" w:hAnsi="Times New Roman CYR" w:cs="Times New Roman CYR"/>
          <w:sz w:val="24"/>
          <w:szCs w:val="24"/>
        </w:rPr>
        <w:tab/>
        <w:t>100 %</w:t>
      </w:r>
      <w:r>
        <w:rPr>
          <w:rFonts w:ascii="Times New Roman CYR" w:hAnsi="Times New Roman CYR" w:cs="Times New Roman CYR"/>
          <w:sz w:val="24"/>
          <w:szCs w:val="24"/>
        </w:rPr>
        <w:tab/>
        <w:t>100 %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"Укргаз ресурс" м.Лубни, вул. Кононiвська, буд.152</w:t>
      </w:r>
      <w:r>
        <w:rPr>
          <w:rFonts w:ascii="Times New Roman CYR" w:hAnsi="Times New Roman CYR" w:cs="Times New Roman CYR"/>
          <w:sz w:val="24"/>
          <w:szCs w:val="24"/>
        </w:rPr>
        <w:tab/>
        <w:t>400,0 тис.грн.</w:t>
      </w:r>
      <w:r>
        <w:rPr>
          <w:rFonts w:ascii="Times New Roman CYR" w:hAnsi="Times New Roman CYR" w:cs="Times New Roman CYR"/>
          <w:sz w:val="24"/>
          <w:szCs w:val="24"/>
        </w:rPr>
        <w:tab/>
        <w:t>Торгiвля газом через мiсцевi (локальнi) трубопроводи</w:t>
      </w:r>
      <w:r>
        <w:rPr>
          <w:rFonts w:ascii="Times New Roman CYR" w:hAnsi="Times New Roman CYR" w:cs="Times New Roman CYR"/>
          <w:sz w:val="24"/>
          <w:szCs w:val="24"/>
        </w:rPr>
        <w:tab/>
        <w:t>10</w:t>
      </w:r>
      <w:r>
        <w:rPr>
          <w:rFonts w:ascii="Times New Roman CYR" w:hAnsi="Times New Roman CYR" w:cs="Times New Roman CYR"/>
          <w:sz w:val="24"/>
          <w:szCs w:val="24"/>
        </w:rPr>
        <w:t>0%</w:t>
      </w:r>
      <w:r>
        <w:rPr>
          <w:rFonts w:ascii="Times New Roman CYR" w:hAnsi="Times New Roman CYR" w:cs="Times New Roman CYR"/>
          <w:sz w:val="24"/>
          <w:szCs w:val="24"/>
        </w:rPr>
        <w:tab/>
        <w:t>100%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ДП "Пирятинтеплопостачання" м.Пирятин, вул.Пушкiна, буд.32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300,0 тис.грн.</w:t>
      </w:r>
      <w:r>
        <w:rPr>
          <w:rFonts w:ascii="Times New Roman CYR" w:hAnsi="Times New Roman CYR" w:cs="Times New Roman CYR"/>
          <w:sz w:val="24"/>
          <w:szCs w:val="24"/>
        </w:rPr>
        <w:tab/>
        <w:t>Постачання пари, гарячої води та кондицiонованого повiтря</w:t>
      </w:r>
      <w:r>
        <w:rPr>
          <w:rFonts w:ascii="Times New Roman CYR" w:hAnsi="Times New Roman CYR" w:cs="Times New Roman CYR"/>
          <w:sz w:val="24"/>
          <w:szCs w:val="24"/>
        </w:rPr>
        <w:tab/>
        <w:t>100%</w:t>
      </w:r>
      <w:r>
        <w:rPr>
          <w:rFonts w:ascii="Times New Roman CYR" w:hAnsi="Times New Roman CYR" w:cs="Times New Roman CYR"/>
          <w:sz w:val="24"/>
          <w:szCs w:val="24"/>
        </w:rPr>
        <w:tab/>
        <w:t>100%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Закону України "Про бухгалтерський облiк та фiнансову звiтнiсть в Українi" ПАТ "Лубнигаз" </w:t>
      </w:r>
      <w:r>
        <w:rPr>
          <w:rFonts w:ascii="Times New Roman CYR" w:hAnsi="Times New Roman CYR" w:cs="Times New Roman CYR"/>
          <w:sz w:val="24"/>
          <w:szCs w:val="24"/>
        </w:rPr>
        <w:t>дотримувалося основних принципiв ведення бухгалтерського облiку та складання фiнансової звiтностi згiдно вимог Мiжнародних стандартiв фiнансової звiтностi (МСФЗ).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 пiдприємства Групи ведуть облiк i складають iндивiдуальну фiнансову звiтнiсть у вiдпо</w:t>
      </w:r>
      <w:r>
        <w:rPr>
          <w:rFonts w:ascii="Times New Roman CYR" w:hAnsi="Times New Roman CYR" w:cs="Times New Roman CYR"/>
          <w:sz w:val="24"/>
          <w:szCs w:val="24"/>
        </w:rPr>
        <w:t>вiдно положень (стандартiв) бухгалтерського облiку України (П(С)БО).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Консолiдована фiнансова звiтнiсть вiдрiзняється вiд окремих фiнансових звiтiв, так як включає окремi коригування, якi не вiдображенi в регiстрах бухоблiку дочiрнiх пiдприємств, але необхi</w:t>
      </w:r>
      <w:r>
        <w:rPr>
          <w:rFonts w:ascii="Times New Roman CYR" w:hAnsi="Times New Roman CYR" w:cs="Times New Roman CYR"/>
          <w:sz w:val="24"/>
          <w:szCs w:val="24"/>
        </w:rPr>
        <w:t>днi для вiдображення фiнансового стану Групи, результатiв її дiяльностi i руху грошових коштiв у вiдповiдностi з МСФЗ.</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Консолiдована фiнансова звiтнiсть включає фiнансову звiтнiсть ПАТ "Лубнигаз" та дочiрнiх пiдприємств станом на 31.12.2018 року.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Всi внутрiгруповi залишки i операцiї, з урахуванням нереалiзованого прибутку (збитку), який виникає внаслiдок операцiй мiж пiдприємствами Групи, були виключенi.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Основнi засоби.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Основнi засоби Компанiї облiковуються та вiдображаються у фiнансовiй зв</w:t>
      </w:r>
      <w:r>
        <w:rPr>
          <w:rFonts w:ascii="Times New Roman CYR" w:hAnsi="Times New Roman CYR" w:cs="Times New Roman CYR"/>
          <w:sz w:val="24"/>
          <w:szCs w:val="24"/>
        </w:rPr>
        <w:t>iтностi вiдповiдно до МСБО 16 "Основнi засоби".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Основними засобами визнаються матерiальнi активи Компанiї, очiкуваний строк корисного використання яких бiльш одного року та якi використовуються у виробництвi, здачi в оренду iншим компанiям чи для здiйснен</w:t>
      </w:r>
      <w:r>
        <w:rPr>
          <w:rFonts w:ascii="Times New Roman CYR" w:hAnsi="Times New Roman CYR" w:cs="Times New Roman CYR"/>
          <w:sz w:val="24"/>
          <w:szCs w:val="24"/>
        </w:rPr>
        <w:t>ня адмiнiстративних або соцiальних функцiй.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Встановлена  межа суттєвостi, вiдносно визнання основних засобiв, у розмiрах, що </w:t>
      </w:r>
      <w:r>
        <w:rPr>
          <w:rFonts w:ascii="Times New Roman CYR" w:hAnsi="Times New Roman CYR" w:cs="Times New Roman CYR"/>
          <w:sz w:val="24"/>
          <w:szCs w:val="24"/>
        </w:rPr>
        <w:lastRenderedPageBreak/>
        <w:t xml:space="preserve">вiдповiдають вимогам податкового законодавства.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Основнi засоби Компанiї облiковуються по об'єктам. Об'єкти основних засобiв класи</w:t>
      </w:r>
      <w:r>
        <w:rPr>
          <w:rFonts w:ascii="Times New Roman CYR" w:hAnsi="Times New Roman CYR" w:cs="Times New Roman CYR"/>
          <w:sz w:val="24"/>
          <w:szCs w:val="24"/>
        </w:rPr>
        <w:t>фiкуються за окремими групами: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основних засобiв</w:t>
      </w:r>
      <w:r>
        <w:rPr>
          <w:rFonts w:ascii="Times New Roman CYR" w:hAnsi="Times New Roman CYR" w:cs="Times New Roman CYR"/>
          <w:sz w:val="24"/>
          <w:szCs w:val="24"/>
        </w:rPr>
        <w:tab/>
        <w:t>Строк корисного використання</w:t>
      </w:r>
      <w:r>
        <w:rPr>
          <w:rFonts w:ascii="Times New Roman CYR" w:hAnsi="Times New Roman CYR" w:cs="Times New Roman CYR"/>
          <w:sz w:val="24"/>
          <w:szCs w:val="24"/>
        </w:rPr>
        <w:tab/>
        <w:t>Метод нарахування амортизацiї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w:t>
      </w:r>
      <w:r>
        <w:rPr>
          <w:rFonts w:ascii="Times New Roman CYR" w:hAnsi="Times New Roman CYR" w:cs="Times New Roman CYR"/>
          <w:sz w:val="24"/>
          <w:szCs w:val="24"/>
        </w:rPr>
        <w:tab/>
        <w:t>30-50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5-15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5-10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Комп'ют</w:t>
      </w:r>
      <w:r>
        <w:rPr>
          <w:rFonts w:ascii="Times New Roman CYR" w:hAnsi="Times New Roman CYR" w:cs="Times New Roman CYR"/>
          <w:sz w:val="24"/>
          <w:szCs w:val="24"/>
        </w:rPr>
        <w:t>ерна та офiсна технiка</w:t>
      </w:r>
      <w:r>
        <w:rPr>
          <w:rFonts w:ascii="Times New Roman CYR" w:hAnsi="Times New Roman CYR" w:cs="Times New Roman CYR"/>
          <w:sz w:val="24"/>
          <w:szCs w:val="24"/>
        </w:rPr>
        <w:tab/>
        <w:t>3-5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Меблi</w:t>
      </w:r>
      <w:r>
        <w:rPr>
          <w:rFonts w:ascii="Times New Roman CYR" w:hAnsi="Times New Roman CYR" w:cs="Times New Roman CYR"/>
          <w:sz w:val="24"/>
          <w:szCs w:val="24"/>
        </w:rPr>
        <w:tab/>
        <w:t>4-7 рокiв</w:t>
      </w:r>
      <w:r>
        <w:rPr>
          <w:rFonts w:ascii="Times New Roman CYR" w:hAnsi="Times New Roman CYR" w:cs="Times New Roman CYR"/>
          <w:sz w:val="24"/>
          <w:szCs w:val="24"/>
        </w:rPr>
        <w:tab/>
        <w:t>Прямолiнiйний</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використовує метод оцiнки основних засобiв за iсторичною вартiстю. Виготовленi власними силами об'єкти основних засобiв оцiнюються за фактичними прямими витратами на їх</w:t>
      </w:r>
      <w:r>
        <w:rPr>
          <w:rFonts w:ascii="Times New Roman CYR" w:hAnsi="Times New Roman CYR" w:cs="Times New Roman CYR"/>
          <w:sz w:val="24"/>
          <w:szCs w:val="24"/>
        </w:rPr>
        <w:t xml:space="preserve"> створення.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обслуговування, експлуатацiю та ремонти основних засобiв списуються на витрати перiоду по мiрi їх виникнення. Вартiсть суттєвих полiпшень та модернiзацiй основних засобiв капiталiзуються.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31.03.2010 року на виконання в</w:t>
      </w:r>
      <w:r>
        <w:rPr>
          <w:rFonts w:ascii="Times New Roman CYR" w:hAnsi="Times New Roman CYR" w:cs="Times New Roman CYR"/>
          <w:sz w:val="24"/>
          <w:szCs w:val="24"/>
        </w:rPr>
        <w:t>имог п. 16 Положення (стандарту) бухгалтерського облiку 7 "Основнi засоби, затвердженого наказом Мiнiстерства фiнансiв України вiд 27 квiтня 2000 року № 92 зi змiнами i доповненнями та пункту 1.2.6 Наказу про облiкову полiтику ПАТ "Лубнигаз" проведено дооц</w:t>
      </w:r>
      <w:r>
        <w:rPr>
          <w:rFonts w:ascii="Times New Roman CYR" w:hAnsi="Times New Roman CYR" w:cs="Times New Roman CYR"/>
          <w:sz w:val="24"/>
          <w:szCs w:val="24"/>
        </w:rPr>
        <w:t>iнку  всiх об'єктiв групи основних засобiв "Будинки, споруди та передавальнi пристрої". Для проведення дооцiнки основних засобiв пiдприємством було залучено фахiвця по проведенню експертної оцiнки основних засобiв. В результатi здiйснена дооцiнка групи осн</w:t>
      </w:r>
      <w:r>
        <w:rPr>
          <w:rFonts w:ascii="Times New Roman CYR" w:hAnsi="Times New Roman CYR" w:cs="Times New Roman CYR"/>
          <w:sz w:val="24"/>
          <w:szCs w:val="24"/>
        </w:rPr>
        <w:t>овних засобiв "Будинки, споруди та передавальнi пристрої",  в тому числi державного майна, що не пiдлягає приватизацiї та  знаходилось у користуваннi товариства вiдповiдно договору, укладеного з Нацiональною акцiонерною компанiєю "Нафтогаз України" (дiяв д</w:t>
      </w:r>
      <w:r>
        <w:rPr>
          <w:rFonts w:ascii="Times New Roman CYR" w:hAnsi="Times New Roman CYR" w:cs="Times New Roman CYR"/>
          <w:sz w:val="24"/>
          <w:szCs w:val="24"/>
        </w:rPr>
        <w:t>о 25.03.2013р.). Загальна сума дооцiнки склала 55 251 тис. грн. в тому числi держмайна - 47 839 тис. 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Мiж ПАТ "Лубнигаз" та Мiнiстерством енергетики та вугiльної промисловостi України 26.03.2013 року укладено договiр про надання на правi господарськог</w:t>
      </w:r>
      <w:r>
        <w:rPr>
          <w:rFonts w:ascii="Times New Roman CYR" w:hAnsi="Times New Roman CYR" w:cs="Times New Roman CYR"/>
          <w:sz w:val="24"/>
          <w:szCs w:val="24"/>
        </w:rPr>
        <w:t>о вiдання державного майна, яке використовується для забезпечення розподiлу природного газу, не пiдлягає приватизацiї, облiковується на балансi господарського товариства з газопостачання та газифiкацiї i не може бути вiдокремлене вiд його основного виробни</w:t>
      </w:r>
      <w:r>
        <w:rPr>
          <w:rFonts w:ascii="Times New Roman CYR" w:hAnsi="Times New Roman CYR" w:cs="Times New Roman CYR"/>
          <w:sz w:val="24"/>
          <w:szCs w:val="24"/>
        </w:rPr>
        <w:t>цтва. Договiр дiє до моменту вiдчудження майна з державної власностi.  Додатковою угодою вiд 24.05.2017 року змiнено назву, преамбулу та всi роздiли цього договору. Назву договору змiнено на " Договiр експлуатацiї газорозподiльних систем або їх складових".</w:t>
      </w:r>
      <w:r>
        <w:rPr>
          <w:rFonts w:ascii="Times New Roman CYR" w:hAnsi="Times New Roman CYR" w:cs="Times New Roman CYR"/>
          <w:sz w:val="24"/>
          <w:szCs w:val="24"/>
        </w:rPr>
        <w:t xml:space="preserve"> Договiр дiє до його припинення з пiдстав передбачених умовами договору.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Змiни у складi основних засобiв пiдприємства  є наступними: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Од. вим.</w:t>
      </w:r>
      <w:r>
        <w:rPr>
          <w:rFonts w:ascii="Times New Roman CYR" w:hAnsi="Times New Roman CYR" w:cs="Times New Roman CYR"/>
          <w:sz w:val="24"/>
          <w:szCs w:val="24"/>
        </w:rPr>
        <w:tab/>
        <w:t>Будiвлi та споруди</w:t>
      </w:r>
      <w:r>
        <w:rPr>
          <w:rFonts w:ascii="Times New Roman CYR" w:hAnsi="Times New Roman CYR" w:cs="Times New Roman CYR"/>
          <w:sz w:val="24"/>
          <w:szCs w:val="24"/>
        </w:rPr>
        <w:tab/>
        <w:t xml:space="preserve">Машини та обладнання </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Iншi</w:t>
      </w:r>
      <w:r>
        <w:rPr>
          <w:rFonts w:ascii="Times New Roman CYR" w:hAnsi="Times New Roman CYR" w:cs="Times New Roman CYR"/>
          <w:sz w:val="24"/>
          <w:szCs w:val="24"/>
        </w:rPr>
        <w:tab/>
        <w:t>Всього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на 1 сiчня 2017 р</w:t>
      </w:r>
      <w:r>
        <w:rPr>
          <w:rFonts w:ascii="Times New Roman CYR" w:hAnsi="Times New Roman CYR" w:cs="Times New Roman CYR"/>
          <w:sz w:val="24"/>
          <w:szCs w:val="24"/>
        </w:rPr>
        <w:t>.</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74859</w:t>
      </w:r>
      <w:r>
        <w:rPr>
          <w:rFonts w:ascii="Times New Roman CYR" w:hAnsi="Times New Roman CYR" w:cs="Times New Roman CYR"/>
          <w:sz w:val="24"/>
          <w:szCs w:val="24"/>
        </w:rPr>
        <w:tab/>
        <w:t>717</w:t>
      </w:r>
      <w:r>
        <w:rPr>
          <w:rFonts w:ascii="Times New Roman CYR" w:hAnsi="Times New Roman CYR" w:cs="Times New Roman CYR"/>
          <w:sz w:val="24"/>
          <w:szCs w:val="24"/>
        </w:rPr>
        <w:tab/>
        <w:t>766</w:t>
      </w:r>
      <w:r>
        <w:rPr>
          <w:rFonts w:ascii="Times New Roman CYR" w:hAnsi="Times New Roman CYR" w:cs="Times New Roman CYR"/>
          <w:sz w:val="24"/>
          <w:szCs w:val="24"/>
        </w:rPr>
        <w:tab/>
        <w:t>377</w:t>
      </w:r>
      <w:r>
        <w:rPr>
          <w:rFonts w:ascii="Times New Roman CYR" w:hAnsi="Times New Roman CYR" w:cs="Times New Roman CYR"/>
          <w:sz w:val="24"/>
          <w:szCs w:val="24"/>
        </w:rPr>
        <w:tab/>
        <w:t>76719</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державне майно у господарському вiданнi</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r>
        <w:rPr>
          <w:rFonts w:ascii="Times New Roman CYR" w:hAnsi="Times New Roman CYR" w:cs="Times New Roman CYR"/>
          <w:sz w:val="24"/>
          <w:szCs w:val="24"/>
        </w:rPr>
        <w:tab/>
        <w:t>58538</w:t>
      </w:r>
      <w:r>
        <w:rPr>
          <w:rFonts w:ascii="Times New Roman CYR" w:hAnsi="Times New Roman CYR" w:cs="Times New Roman CYR"/>
          <w:sz w:val="24"/>
          <w:szCs w:val="24"/>
        </w:rPr>
        <w:tab/>
        <w:t>157</w:t>
      </w:r>
      <w:r>
        <w:rPr>
          <w:rFonts w:ascii="Times New Roman CYR" w:hAnsi="Times New Roman CYR" w:cs="Times New Roman CYR"/>
          <w:sz w:val="24"/>
          <w:szCs w:val="24"/>
        </w:rPr>
        <w:tab/>
        <w:t>190</w:t>
      </w:r>
      <w:r>
        <w:rPr>
          <w:rFonts w:ascii="Times New Roman CYR" w:hAnsi="Times New Roman CYR" w:cs="Times New Roman CYR"/>
          <w:sz w:val="24"/>
          <w:szCs w:val="24"/>
        </w:rPr>
        <w:tab/>
      </w:r>
      <w:r>
        <w:rPr>
          <w:rFonts w:ascii="Times New Roman CYR" w:hAnsi="Times New Roman CYR" w:cs="Times New Roman CYR"/>
          <w:sz w:val="24"/>
          <w:szCs w:val="24"/>
        </w:rPr>
        <w:tab/>
        <w:t>58885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у 2017р.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2593</w:t>
      </w:r>
      <w:r>
        <w:rPr>
          <w:rFonts w:ascii="Times New Roman CYR" w:hAnsi="Times New Roman CYR" w:cs="Times New Roman CYR"/>
          <w:sz w:val="24"/>
          <w:szCs w:val="24"/>
        </w:rPr>
        <w:tab/>
        <w:t>2135</w:t>
      </w:r>
      <w:r>
        <w:rPr>
          <w:rFonts w:ascii="Times New Roman CYR" w:hAnsi="Times New Roman CYR" w:cs="Times New Roman CYR"/>
          <w:sz w:val="24"/>
          <w:szCs w:val="24"/>
        </w:rPr>
        <w:tab/>
        <w:t>614</w:t>
      </w:r>
      <w:r>
        <w:rPr>
          <w:rFonts w:ascii="Times New Roman CYR" w:hAnsi="Times New Roman CYR" w:cs="Times New Roman CYR"/>
          <w:sz w:val="24"/>
          <w:szCs w:val="24"/>
        </w:rPr>
        <w:tab/>
        <w:t>382</w:t>
      </w:r>
      <w:r>
        <w:rPr>
          <w:rFonts w:ascii="Times New Roman CYR" w:hAnsi="Times New Roman CYR" w:cs="Times New Roman CYR"/>
          <w:sz w:val="24"/>
          <w:szCs w:val="24"/>
        </w:rPr>
        <w:tab/>
        <w:t>5724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державне майно (газопроводи та споруди на них)  збудоване товариством</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Тис.грн.</w:t>
      </w:r>
      <w:r>
        <w:rPr>
          <w:rFonts w:ascii="Times New Roman CYR" w:hAnsi="Times New Roman CYR" w:cs="Times New Roman CYR"/>
          <w:sz w:val="24"/>
          <w:szCs w:val="24"/>
        </w:rPr>
        <w:tab/>
        <w:t>1588</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1588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Вибуття (списання) у 2017 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Амортизацiйнi вiдрахування у 2017р.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6097</w:t>
      </w:r>
      <w:r>
        <w:rPr>
          <w:rFonts w:ascii="Times New Roman CYR" w:hAnsi="Times New Roman CYR" w:cs="Times New Roman CYR"/>
          <w:sz w:val="24"/>
          <w:szCs w:val="24"/>
        </w:rPr>
        <w:tab/>
        <w:t>320</w:t>
      </w:r>
      <w:r>
        <w:rPr>
          <w:rFonts w:ascii="Times New Roman CYR" w:hAnsi="Times New Roman CYR" w:cs="Times New Roman CYR"/>
          <w:sz w:val="24"/>
          <w:szCs w:val="24"/>
        </w:rPr>
        <w:tab/>
        <w:t>182</w:t>
      </w:r>
      <w:r>
        <w:rPr>
          <w:rFonts w:ascii="Times New Roman CYR" w:hAnsi="Times New Roman CYR" w:cs="Times New Roman CYR"/>
          <w:sz w:val="24"/>
          <w:szCs w:val="24"/>
        </w:rPr>
        <w:tab/>
        <w:t>340</w:t>
      </w:r>
      <w:r>
        <w:rPr>
          <w:rFonts w:ascii="Times New Roman CYR" w:hAnsi="Times New Roman CYR" w:cs="Times New Roman CYR"/>
          <w:sz w:val="24"/>
          <w:szCs w:val="24"/>
        </w:rPr>
        <w:tab/>
        <w:t>6939</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т.ч. майно у господарському вiданнi </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5120</w:t>
      </w:r>
      <w:r>
        <w:rPr>
          <w:rFonts w:ascii="Times New Roman CYR" w:hAnsi="Times New Roman CYR" w:cs="Times New Roman CYR"/>
          <w:sz w:val="24"/>
          <w:szCs w:val="24"/>
        </w:rPr>
        <w:tab/>
        <w:t>29</w:t>
      </w:r>
      <w:r>
        <w:rPr>
          <w:rFonts w:ascii="Times New Roman CYR" w:hAnsi="Times New Roman CYR" w:cs="Times New Roman CYR"/>
          <w:sz w:val="24"/>
          <w:szCs w:val="24"/>
        </w:rPr>
        <w:tab/>
        <w:t>41</w:t>
      </w:r>
      <w:r>
        <w:rPr>
          <w:rFonts w:ascii="Times New Roman CYR" w:hAnsi="Times New Roman CYR" w:cs="Times New Roman CYR"/>
          <w:sz w:val="24"/>
          <w:szCs w:val="24"/>
        </w:rPr>
        <w:tab/>
      </w:r>
      <w:r>
        <w:rPr>
          <w:rFonts w:ascii="Times New Roman CYR" w:hAnsi="Times New Roman CYR" w:cs="Times New Roman CYR"/>
          <w:sz w:val="24"/>
          <w:szCs w:val="24"/>
        </w:rPr>
        <w:tab/>
        <w:t>5190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на 31 грудня 2017р.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7</w:t>
      </w:r>
      <w:r>
        <w:rPr>
          <w:rFonts w:ascii="Times New Roman CYR" w:hAnsi="Times New Roman CYR" w:cs="Times New Roman CYR"/>
          <w:sz w:val="24"/>
          <w:szCs w:val="24"/>
        </w:rPr>
        <w:t>1355</w:t>
      </w:r>
      <w:r>
        <w:rPr>
          <w:rFonts w:ascii="Times New Roman CYR" w:hAnsi="Times New Roman CYR" w:cs="Times New Roman CYR"/>
          <w:sz w:val="24"/>
          <w:szCs w:val="24"/>
        </w:rPr>
        <w:tab/>
        <w:t>2532</w:t>
      </w:r>
      <w:r>
        <w:rPr>
          <w:rFonts w:ascii="Times New Roman CYR" w:hAnsi="Times New Roman CYR" w:cs="Times New Roman CYR"/>
          <w:sz w:val="24"/>
          <w:szCs w:val="24"/>
        </w:rPr>
        <w:tab/>
        <w:t>1198</w:t>
      </w:r>
      <w:r>
        <w:rPr>
          <w:rFonts w:ascii="Times New Roman CYR" w:hAnsi="Times New Roman CYR" w:cs="Times New Roman CYR"/>
          <w:sz w:val="24"/>
          <w:szCs w:val="24"/>
        </w:rPr>
        <w:tab/>
        <w:t>419</w:t>
      </w:r>
      <w:r>
        <w:rPr>
          <w:rFonts w:ascii="Times New Roman CYR" w:hAnsi="Times New Roman CYR" w:cs="Times New Roman CYR"/>
          <w:sz w:val="24"/>
          <w:szCs w:val="24"/>
        </w:rPr>
        <w:tab/>
        <w:t>75504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т.ч. майно у господарському вiданнi </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55006</w:t>
      </w:r>
      <w:r>
        <w:rPr>
          <w:rFonts w:ascii="Times New Roman CYR" w:hAnsi="Times New Roman CYR" w:cs="Times New Roman CYR"/>
          <w:sz w:val="24"/>
          <w:szCs w:val="24"/>
        </w:rPr>
        <w:tab/>
        <w:t>128</w:t>
      </w:r>
      <w:r>
        <w:rPr>
          <w:rFonts w:ascii="Times New Roman CYR" w:hAnsi="Times New Roman CYR" w:cs="Times New Roman CYR"/>
          <w:sz w:val="24"/>
          <w:szCs w:val="24"/>
        </w:rPr>
        <w:tab/>
        <w:t>149</w:t>
      </w:r>
      <w:r>
        <w:rPr>
          <w:rFonts w:ascii="Times New Roman CYR" w:hAnsi="Times New Roman CYR" w:cs="Times New Roman CYR"/>
          <w:sz w:val="24"/>
          <w:szCs w:val="24"/>
        </w:rPr>
        <w:tab/>
      </w:r>
      <w:r>
        <w:rPr>
          <w:rFonts w:ascii="Times New Roman CYR" w:hAnsi="Times New Roman CYR" w:cs="Times New Roman CYR"/>
          <w:sz w:val="24"/>
          <w:szCs w:val="24"/>
        </w:rPr>
        <w:tab/>
        <w:t>55283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у 2018 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13995</w:t>
      </w:r>
      <w:r>
        <w:rPr>
          <w:rFonts w:ascii="Times New Roman CYR" w:hAnsi="Times New Roman CYR" w:cs="Times New Roman CYR"/>
          <w:sz w:val="24"/>
          <w:szCs w:val="24"/>
        </w:rPr>
        <w:tab/>
        <w:t>608</w:t>
      </w:r>
      <w:r>
        <w:rPr>
          <w:rFonts w:ascii="Times New Roman CYR" w:hAnsi="Times New Roman CYR" w:cs="Times New Roman CYR"/>
          <w:sz w:val="24"/>
          <w:szCs w:val="24"/>
        </w:rPr>
        <w:tab/>
        <w:t>1018</w:t>
      </w:r>
      <w:r>
        <w:rPr>
          <w:rFonts w:ascii="Times New Roman CYR" w:hAnsi="Times New Roman CYR" w:cs="Times New Roman CYR"/>
          <w:sz w:val="24"/>
          <w:szCs w:val="24"/>
        </w:rPr>
        <w:tab/>
        <w:t>86</w:t>
      </w:r>
      <w:r>
        <w:rPr>
          <w:rFonts w:ascii="Times New Roman CYR" w:hAnsi="Times New Roman CYR" w:cs="Times New Roman CYR"/>
          <w:sz w:val="24"/>
          <w:szCs w:val="24"/>
        </w:rPr>
        <w:tab/>
        <w:t>15707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державне майно (газопроводи та споруди на них)  збудоване (реконструйоване) товариством</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7008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7008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(списання) у 2018 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242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242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Амортизацiйнi вiдрахування у 2018 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6164</w:t>
      </w:r>
      <w:r>
        <w:rPr>
          <w:rFonts w:ascii="Times New Roman CYR" w:hAnsi="Times New Roman CYR" w:cs="Times New Roman CYR"/>
          <w:sz w:val="24"/>
          <w:szCs w:val="24"/>
        </w:rPr>
        <w:tab/>
        <w:t>403</w:t>
      </w:r>
      <w:r>
        <w:rPr>
          <w:rFonts w:ascii="Times New Roman CYR" w:hAnsi="Times New Roman CYR" w:cs="Times New Roman CYR"/>
          <w:sz w:val="24"/>
          <w:szCs w:val="24"/>
        </w:rPr>
        <w:tab/>
        <w:t>271</w:t>
      </w:r>
      <w:r>
        <w:rPr>
          <w:rFonts w:ascii="Times New Roman CYR" w:hAnsi="Times New Roman CYR" w:cs="Times New Roman CYR"/>
          <w:sz w:val="24"/>
          <w:szCs w:val="24"/>
        </w:rPr>
        <w:tab/>
        <w:t>179</w:t>
      </w:r>
      <w:r>
        <w:rPr>
          <w:rFonts w:ascii="Times New Roman CYR" w:hAnsi="Times New Roman CYR" w:cs="Times New Roman CYR"/>
          <w:sz w:val="24"/>
          <w:szCs w:val="24"/>
        </w:rPr>
        <w:tab/>
        <w:t>7017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т.ч. майно у господарському вiданнi</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5125</w:t>
      </w:r>
      <w:r>
        <w:rPr>
          <w:rFonts w:ascii="Times New Roman CYR" w:hAnsi="Times New Roman CYR" w:cs="Times New Roman CYR"/>
          <w:sz w:val="24"/>
          <w:szCs w:val="24"/>
        </w:rPr>
        <w:tab/>
        <w:t>30</w:t>
      </w:r>
      <w:r>
        <w:rPr>
          <w:rFonts w:ascii="Times New Roman CYR" w:hAnsi="Times New Roman CYR" w:cs="Times New Roman CYR"/>
          <w:sz w:val="24"/>
          <w:szCs w:val="24"/>
        </w:rPr>
        <w:tab/>
        <w:t>40</w:t>
      </w:r>
      <w:r>
        <w:rPr>
          <w:rFonts w:ascii="Times New Roman CYR" w:hAnsi="Times New Roman CYR" w:cs="Times New Roman CYR"/>
          <w:sz w:val="24"/>
          <w:szCs w:val="24"/>
        </w:rPr>
        <w:tab/>
      </w:r>
      <w:r>
        <w:rPr>
          <w:rFonts w:ascii="Times New Roman CYR" w:hAnsi="Times New Roman CYR" w:cs="Times New Roman CYR"/>
          <w:sz w:val="24"/>
          <w:szCs w:val="24"/>
        </w:rPr>
        <w:tab/>
        <w:t>5195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на 31 грудня 2018р.</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78944</w:t>
      </w:r>
      <w:r>
        <w:rPr>
          <w:rFonts w:ascii="Times New Roman CYR" w:hAnsi="Times New Roman CYR" w:cs="Times New Roman CYR"/>
          <w:sz w:val="24"/>
          <w:szCs w:val="24"/>
        </w:rPr>
        <w:tab/>
        <w:t>2</w:t>
      </w:r>
      <w:r>
        <w:rPr>
          <w:rFonts w:ascii="Times New Roman CYR" w:hAnsi="Times New Roman CYR" w:cs="Times New Roman CYR"/>
          <w:sz w:val="24"/>
          <w:szCs w:val="24"/>
        </w:rPr>
        <w:t>737</w:t>
      </w:r>
      <w:r>
        <w:rPr>
          <w:rFonts w:ascii="Times New Roman CYR" w:hAnsi="Times New Roman CYR" w:cs="Times New Roman CYR"/>
          <w:sz w:val="24"/>
          <w:szCs w:val="24"/>
        </w:rPr>
        <w:tab/>
        <w:t>1945</w:t>
      </w:r>
      <w:r>
        <w:rPr>
          <w:rFonts w:ascii="Times New Roman CYR" w:hAnsi="Times New Roman CYR" w:cs="Times New Roman CYR"/>
          <w:sz w:val="24"/>
          <w:szCs w:val="24"/>
        </w:rPr>
        <w:tab/>
        <w:t>326</w:t>
      </w:r>
      <w:r>
        <w:rPr>
          <w:rFonts w:ascii="Times New Roman CYR" w:hAnsi="Times New Roman CYR" w:cs="Times New Roman CYR"/>
          <w:sz w:val="24"/>
          <w:szCs w:val="24"/>
        </w:rPr>
        <w:tab/>
        <w:t>83952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державне майно у господарському вiданнi</w:t>
      </w:r>
      <w:r>
        <w:rPr>
          <w:rFonts w:ascii="Times New Roman CYR" w:hAnsi="Times New Roman CYR" w:cs="Times New Roman CYR"/>
          <w:sz w:val="24"/>
          <w:szCs w:val="24"/>
        </w:rPr>
        <w:tab/>
        <w:t xml:space="preserve"> Тис.грн.</w:t>
      </w:r>
      <w:r>
        <w:rPr>
          <w:rFonts w:ascii="Times New Roman CYR" w:hAnsi="Times New Roman CYR" w:cs="Times New Roman CYR"/>
          <w:sz w:val="24"/>
          <w:szCs w:val="24"/>
        </w:rPr>
        <w:tab/>
        <w:t>56889</w:t>
      </w:r>
      <w:r>
        <w:rPr>
          <w:rFonts w:ascii="Times New Roman CYR" w:hAnsi="Times New Roman CYR" w:cs="Times New Roman CYR"/>
          <w:sz w:val="24"/>
          <w:szCs w:val="24"/>
        </w:rPr>
        <w:tab/>
        <w:t>98</w:t>
      </w:r>
      <w:r>
        <w:rPr>
          <w:rFonts w:ascii="Times New Roman CYR" w:hAnsi="Times New Roman CYR" w:cs="Times New Roman CYR"/>
          <w:sz w:val="24"/>
          <w:szCs w:val="24"/>
        </w:rPr>
        <w:tab/>
        <w:t>109</w:t>
      </w:r>
      <w:r>
        <w:rPr>
          <w:rFonts w:ascii="Times New Roman CYR" w:hAnsi="Times New Roman CYR" w:cs="Times New Roman CYR"/>
          <w:sz w:val="24"/>
          <w:szCs w:val="24"/>
        </w:rPr>
        <w:tab/>
      </w:r>
      <w:r>
        <w:rPr>
          <w:rFonts w:ascii="Times New Roman CYR" w:hAnsi="Times New Roman CYR" w:cs="Times New Roman CYR"/>
          <w:sz w:val="24"/>
          <w:szCs w:val="24"/>
        </w:rPr>
        <w:tab/>
        <w:t>57096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  є  вартiсть основних засобiв, будiвництво яких ще не закiнчено. Амортизацiя цих активiв не нараховується до моменту їх вводу в експлу</w:t>
      </w:r>
      <w:r>
        <w:rPr>
          <w:rFonts w:ascii="Times New Roman CYR" w:hAnsi="Times New Roman CYR" w:cs="Times New Roman CYR"/>
          <w:sz w:val="24"/>
          <w:szCs w:val="24"/>
        </w:rPr>
        <w:t>атацiю.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Нематерiальнi активи.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Нематерiальнi активи Компанiї облiковуються та вiдображаються у фiнансовiй звiтностi згiдно з МСБО 38 "Нематерiальнi активи"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Нематерiальними активами визнаються немонетарнi активи, що контролюються Компанiєю та не мають матерiальної форми, можуть бути iдентифiкованi окремо вiд пiдприємства i використовуються пiдприємством на протязi перiоду бiльш 1 року.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нематерiальних а</w:t>
      </w:r>
      <w:r>
        <w:rPr>
          <w:rFonts w:ascii="Times New Roman CYR" w:hAnsi="Times New Roman CYR" w:cs="Times New Roman CYR"/>
          <w:sz w:val="24"/>
          <w:szCs w:val="24"/>
        </w:rPr>
        <w:t>ктивiв класифiкуються за окремими групами: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патенти;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авторськi права (в т.ч. на програмне забезпечення);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лiцензiї;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торговi марки, включаючи бренди та назви публiкацiй.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оцiнюються за первiсною вартiстю. Амортизацiя нараховуєть</w:t>
      </w:r>
      <w:r>
        <w:rPr>
          <w:rFonts w:ascii="Times New Roman CYR" w:hAnsi="Times New Roman CYR" w:cs="Times New Roman CYR"/>
          <w:sz w:val="24"/>
          <w:szCs w:val="24"/>
        </w:rPr>
        <w:t xml:space="preserve">ся прямолiнiйним методом враховуючи строк корисного використання. Нематерiальнi активи з невизначеним строком корисного використання не амортизуються, а щорiчно тестуються на предмет знецiнення.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складаються з лiцензiй та прав к</w:t>
      </w:r>
      <w:r>
        <w:rPr>
          <w:rFonts w:ascii="Times New Roman CYR" w:hAnsi="Times New Roman CYR" w:cs="Times New Roman CYR"/>
          <w:sz w:val="24"/>
          <w:szCs w:val="24"/>
        </w:rPr>
        <w:t>ористування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Залишкова вартiсть на 31.12 2017</w:t>
      </w:r>
      <w:r>
        <w:rPr>
          <w:rFonts w:ascii="Times New Roman CYR" w:hAnsi="Times New Roman CYR" w:cs="Times New Roman CYR"/>
          <w:sz w:val="24"/>
          <w:szCs w:val="24"/>
        </w:rPr>
        <w:tab/>
        <w:t>Введено в експлуатацiю</w:t>
      </w:r>
      <w:r>
        <w:rPr>
          <w:rFonts w:ascii="Times New Roman CYR" w:hAnsi="Times New Roman CYR" w:cs="Times New Roman CYR"/>
          <w:sz w:val="24"/>
          <w:szCs w:val="24"/>
        </w:rPr>
        <w:tab/>
        <w:t>Нарахована амортизацiя</w:t>
      </w:r>
      <w:r>
        <w:rPr>
          <w:rFonts w:ascii="Times New Roman CYR" w:hAnsi="Times New Roman CYR" w:cs="Times New Roman CYR"/>
          <w:sz w:val="24"/>
          <w:szCs w:val="24"/>
        </w:rPr>
        <w:tab/>
        <w:t>Залишкова вартiсть на 31.12 2018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120</w:t>
      </w:r>
      <w:r>
        <w:rPr>
          <w:rFonts w:ascii="Times New Roman CYR" w:hAnsi="Times New Roman CYR" w:cs="Times New Roman CYR"/>
          <w:sz w:val="24"/>
          <w:szCs w:val="24"/>
        </w:rPr>
        <w:tab/>
        <w:t>11</w:t>
      </w:r>
      <w:r>
        <w:rPr>
          <w:rFonts w:ascii="Times New Roman CYR" w:hAnsi="Times New Roman CYR" w:cs="Times New Roman CYR"/>
          <w:sz w:val="24"/>
          <w:szCs w:val="24"/>
        </w:rPr>
        <w:tab/>
        <w:t>135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3.Грошовi кошти та їх еквiваленти.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Грошовi </w:t>
      </w:r>
      <w:r>
        <w:rPr>
          <w:rFonts w:ascii="Times New Roman CYR" w:hAnsi="Times New Roman CYR" w:cs="Times New Roman CYR"/>
          <w:sz w:val="24"/>
          <w:szCs w:val="24"/>
        </w:rPr>
        <w:t>кошти Компанiї включають грошовi кошти в банках, готiвковi кошти в касi, грошовi документи та еквiваленти грошових коштiв, якi не обмеженi в користуваннi.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31 грудня 2017 року</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касi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Грошовi </w:t>
      </w:r>
      <w:r>
        <w:rPr>
          <w:rFonts w:ascii="Times New Roman CYR" w:hAnsi="Times New Roman CYR" w:cs="Times New Roman CYR"/>
          <w:sz w:val="24"/>
          <w:szCs w:val="24"/>
        </w:rPr>
        <w:t>кошти на банкiвських рахунках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6455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з обмеженням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дорозi                                                         221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Разом грошовi кошти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6679</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касi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Грошовi кошти на банкiвських рахунках</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2715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з обмеженням</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дорозi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______</w:t>
      </w:r>
      <w:r>
        <w:rPr>
          <w:rFonts w:ascii="Times New Roman CYR" w:hAnsi="Times New Roman CYR" w:cs="Times New Roman CYR"/>
          <w:sz w:val="24"/>
          <w:szCs w:val="24"/>
        </w:rPr>
        <w:t>___________________________________________</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Разом грошовi кошти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2716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Запаси.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Облiк та вiдображення у фiнансовiй звiтностi запасiв здiйснюється згiдно МСБО 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Запаси облiковуються за однорiдними групами: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товари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виробничi матерiали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незавершене виробництво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готова продукцiя.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придбаних запасiв включає вартiсть придбання та iншi витрати, безпосередньо пов'язанi з їх придбанням.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у фiнансовiй звiтностi за найменшою з двох оцiнок: собiвартостi або ч</w:t>
      </w:r>
      <w:r>
        <w:rPr>
          <w:rFonts w:ascii="Times New Roman CYR" w:hAnsi="Times New Roman CYR" w:cs="Times New Roman CYR"/>
          <w:sz w:val="24"/>
          <w:szCs w:val="24"/>
        </w:rPr>
        <w:t>истої вартостi реалiзацiї.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i матерiали (за первiсною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вартiстю)</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3745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                                                                     308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та швидкозношуванi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предмети</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271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Запчастини                                                                39</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                                                                    1142                         </w:t>
      </w: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0   ___________________________________________________</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2017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5505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i матерiали (за первiсною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вартiстю)</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4213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                                                                     165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Малоцiннi та швидкозношуванi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предмети                 </w:t>
      </w:r>
      <w:r>
        <w:rPr>
          <w:rFonts w:ascii="Times New Roman CYR" w:hAnsi="Times New Roman CYR" w:cs="Times New Roman CYR"/>
          <w:sz w:val="24"/>
          <w:szCs w:val="24"/>
        </w:rPr>
        <w:tab/>
      </w:r>
      <w:r>
        <w:rPr>
          <w:rFonts w:ascii="Times New Roman CYR" w:hAnsi="Times New Roman CYR" w:cs="Times New Roman CYR"/>
          <w:sz w:val="24"/>
          <w:szCs w:val="24"/>
        </w:rPr>
        <w:tab/>
        <w:t xml:space="preserve">                                   185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Запчастини                                                                43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                                                                    1866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w:t>
      </w:r>
      <w:r>
        <w:rPr>
          <w:rFonts w:ascii="Times New Roman CYR" w:hAnsi="Times New Roman CYR" w:cs="Times New Roman CYR"/>
          <w:sz w:val="24"/>
          <w:szCs w:val="24"/>
        </w:rPr>
        <w:t xml:space="preserve">             6  ___________________________________________________</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 грудня 2018 року</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6478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транспортно-заготiвельних витрат узагальнюється на окремому субрахунку облiку запасiв та щомiсячно розподiляється мiж сумою залишк</w:t>
      </w:r>
      <w:r>
        <w:rPr>
          <w:rFonts w:ascii="Times New Roman CYR" w:hAnsi="Times New Roman CYR" w:cs="Times New Roman CYR"/>
          <w:sz w:val="24"/>
          <w:szCs w:val="24"/>
        </w:rPr>
        <w:t xml:space="preserve">у запасiв станом на кiнець звiтного мiсяця i сумою запасiв, що вибули (використанi у виробництвi, реалiзованi, безоплатно переданi тощо) у звiтному мiсяцi.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Cобiвартiсть одиницi запасiв визначається шляхом використання конкретної iдентифiкацiї їх iндивiду</w:t>
      </w:r>
      <w:r>
        <w:rPr>
          <w:rFonts w:ascii="Times New Roman CYR" w:hAnsi="Times New Roman CYR" w:cs="Times New Roman CYR"/>
          <w:sz w:val="24"/>
          <w:szCs w:val="24"/>
        </w:rPr>
        <w:t>альної собiвартостi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Дебiторська заборгованiсть.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Дебiторська заборгованiсть класифiкується як поточна (отримання очiкується на протязi поточного року або операцiйного циклу)  або як довгострокова. Початкове  визнання дебiторської заборгованостi здiйснюється за справедливою вартiстю переданих активiв.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фiнансовiй звiтностi короткострокова дебiторська заборгованiсть оцiнюється та вiдображається за чистою вартiстю реалiзацiї. Чиста вартiсть реалiзацiї дебiторської заборгованостi оцiнюється з урахуванням наданих знижок , повернень товарiв або безнадiйно</w:t>
      </w:r>
      <w:r>
        <w:rPr>
          <w:rFonts w:ascii="Times New Roman CYR" w:hAnsi="Times New Roman CYR" w:cs="Times New Roman CYR"/>
          <w:sz w:val="24"/>
          <w:szCs w:val="24"/>
        </w:rPr>
        <w:t>ї заборгованостi.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дебiторська заборгованiсть враховується в залежностi вiд її виду амортизованої або дисконтованої  вартостi.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31.12.2017р. поточна дебiторська заборгованiсть за товари, роботи, послуги становить: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t>До 12 м</w:t>
      </w:r>
      <w:r>
        <w:rPr>
          <w:rFonts w:ascii="Times New Roman CYR" w:hAnsi="Times New Roman CYR" w:cs="Times New Roman CYR"/>
          <w:sz w:val="24"/>
          <w:szCs w:val="24"/>
        </w:rPr>
        <w:t>iсяцiв</w:t>
      </w:r>
      <w:r>
        <w:rPr>
          <w:rFonts w:ascii="Times New Roman CYR" w:hAnsi="Times New Roman CYR" w:cs="Times New Roman CYR"/>
          <w:sz w:val="24"/>
          <w:szCs w:val="24"/>
        </w:rPr>
        <w:tab/>
        <w:t>Вiд 12 до 18 мiсяцiв</w:t>
      </w:r>
      <w:r>
        <w:rPr>
          <w:rFonts w:ascii="Times New Roman CYR" w:hAnsi="Times New Roman CYR" w:cs="Times New Roman CYR"/>
          <w:sz w:val="24"/>
          <w:szCs w:val="24"/>
        </w:rPr>
        <w:tab/>
        <w:t>Вiд 18 до 36 мiсяцiв</w:t>
      </w:r>
      <w:r>
        <w:rPr>
          <w:rFonts w:ascii="Times New Roman CYR" w:hAnsi="Times New Roman CYR" w:cs="Times New Roman CYR"/>
          <w:sz w:val="24"/>
          <w:szCs w:val="24"/>
        </w:rPr>
        <w:tab/>
        <w:t>Бiльше 36 мiсяцiв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вiтчизняними покупцями</w:t>
      </w:r>
      <w:r>
        <w:rPr>
          <w:rFonts w:ascii="Times New Roman CYR" w:hAnsi="Times New Roman CYR" w:cs="Times New Roman CYR"/>
          <w:sz w:val="24"/>
          <w:szCs w:val="24"/>
        </w:rPr>
        <w:tab/>
        <w:t>140650</w:t>
      </w:r>
      <w:r>
        <w:rPr>
          <w:rFonts w:ascii="Times New Roman CYR" w:hAnsi="Times New Roman CYR" w:cs="Times New Roman CYR"/>
          <w:sz w:val="24"/>
          <w:szCs w:val="24"/>
        </w:rPr>
        <w:tab/>
        <w:t>140578</w:t>
      </w:r>
      <w:r>
        <w:rPr>
          <w:rFonts w:ascii="Times New Roman CYR" w:hAnsi="Times New Roman CYR" w:cs="Times New Roman CYR"/>
          <w:sz w:val="24"/>
          <w:szCs w:val="24"/>
        </w:rPr>
        <w:tab/>
        <w:t>72</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боргiв</w:t>
      </w:r>
      <w:r>
        <w:rPr>
          <w:rFonts w:ascii="Times New Roman CYR" w:hAnsi="Times New Roman CYR" w:cs="Times New Roman CYR"/>
          <w:sz w:val="24"/>
          <w:szCs w:val="24"/>
        </w:rPr>
        <w:tab/>
        <w:t>12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w:t>
      </w:r>
      <w:r>
        <w:rPr>
          <w:rFonts w:ascii="Times New Roman CYR" w:hAnsi="Times New Roman CYR" w:cs="Times New Roman CYR"/>
          <w:sz w:val="24"/>
          <w:szCs w:val="24"/>
        </w:rPr>
        <w:tab/>
        <w:t>140638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140578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60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31.12.2018р. поточна дебiторська заборгованiсть за товари, роботи, послуги становить: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t>До 12 мiсяцiв</w:t>
      </w:r>
      <w:r>
        <w:rPr>
          <w:rFonts w:ascii="Times New Roman CYR" w:hAnsi="Times New Roman CYR" w:cs="Times New Roman CYR"/>
          <w:sz w:val="24"/>
          <w:szCs w:val="24"/>
        </w:rPr>
        <w:tab/>
        <w:t>Вiд 12 до 18 мiсяцiв</w:t>
      </w:r>
      <w:r>
        <w:rPr>
          <w:rFonts w:ascii="Times New Roman CYR" w:hAnsi="Times New Roman CYR" w:cs="Times New Roman CYR"/>
          <w:sz w:val="24"/>
          <w:szCs w:val="24"/>
        </w:rPr>
        <w:tab/>
        <w:t>Вiд 18 до 36 мiсяцiв</w:t>
      </w:r>
      <w:r>
        <w:rPr>
          <w:rFonts w:ascii="Times New Roman CYR" w:hAnsi="Times New Roman CYR" w:cs="Times New Roman CYR"/>
          <w:sz w:val="24"/>
          <w:szCs w:val="24"/>
        </w:rPr>
        <w:tab/>
        <w:t>Бiльше 36 мiсяцiв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вiтчизняними покупцями</w:t>
      </w:r>
      <w:r>
        <w:rPr>
          <w:rFonts w:ascii="Times New Roman CYR" w:hAnsi="Times New Roman CYR" w:cs="Times New Roman CYR"/>
          <w:sz w:val="24"/>
          <w:szCs w:val="24"/>
        </w:rPr>
        <w:tab/>
        <w:t>239604</w:t>
      </w:r>
      <w:r>
        <w:rPr>
          <w:rFonts w:ascii="Times New Roman CYR" w:hAnsi="Times New Roman CYR" w:cs="Times New Roman CYR"/>
          <w:sz w:val="24"/>
          <w:szCs w:val="24"/>
        </w:rPr>
        <w:tab/>
        <w:t>239292</w:t>
      </w:r>
      <w:r>
        <w:rPr>
          <w:rFonts w:ascii="Times New Roman CYR" w:hAnsi="Times New Roman CYR" w:cs="Times New Roman CYR"/>
          <w:sz w:val="24"/>
          <w:szCs w:val="24"/>
        </w:rPr>
        <w:tab/>
        <w:t>312</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сумнiвних бо</w:t>
      </w:r>
      <w:r>
        <w:rPr>
          <w:rFonts w:ascii="Times New Roman CYR" w:hAnsi="Times New Roman CYR" w:cs="Times New Roman CYR"/>
          <w:sz w:val="24"/>
          <w:szCs w:val="24"/>
        </w:rPr>
        <w:t>ргiв</w:t>
      </w:r>
      <w:r>
        <w:rPr>
          <w:rFonts w:ascii="Times New Roman CYR" w:hAnsi="Times New Roman CYR" w:cs="Times New Roman CYR"/>
          <w:sz w:val="24"/>
          <w:szCs w:val="24"/>
        </w:rPr>
        <w:tab/>
        <w:t>12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w:t>
      </w:r>
      <w:r>
        <w:rPr>
          <w:rFonts w:ascii="Times New Roman CYR" w:hAnsi="Times New Roman CYR" w:cs="Times New Roman CYR"/>
          <w:sz w:val="24"/>
          <w:szCs w:val="24"/>
        </w:rPr>
        <w:tab/>
        <w:t>239592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239292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300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облiкової полiтики Товариства резерв сумнiвних боргiв визначається виходячи з вiрогiдностi стягнення заборгованостi по кожному дебiторовi i нарахування резерву проводиться лише по тих</w:t>
      </w:r>
      <w:r>
        <w:rPr>
          <w:rFonts w:ascii="Times New Roman CYR" w:hAnsi="Times New Roman CYR" w:cs="Times New Roman CYR"/>
          <w:sz w:val="24"/>
          <w:szCs w:val="24"/>
        </w:rPr>
        <w:t xml:space="preserve"> дебiторах, стягнення заборгованостi з яких сумнiвно.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Зобов'язання та резерви.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Облiк та визнання зобов'язань i резервiв в Компанiї здiйснюється вiдповiдно до МСБО 37</w:t>
      </w:r>
      <w:r>
        <w:rPr>
          <w:rFonts w:ascii="Times New Roman CYR" w:hAnsi="Times New Roman CYR" w:cs="Times New Roman CYR"/>
          <w:sz w:val="24"/>
          <w:szCs w:val="24"/>
        </w:rPr>
        <w:tab/>
      </w:r>
      <w:r>
        <w:rPr>
          <w:rFonts w:ascii="Times New Roman CYR" w:hAnsi="Times New Roman CYR" w:cs="Times New Roman CYR"/>
          <w:sz w:val="24"/>
          <w:szCs w:val="24"/>
        </w:rPr>
        <w:tab/>
        <w:t>Зобов'язання класифiкуються на довгостроковi (строк погашення бiльш нiж 12 мiсяцiв</w:t>
      </w:r>
      <w:r>
        <w:rPr>
          <w:rFonts w:ascii="Times New Roman CYR" w:hAnsi="Times New Roman CYR" w:cs="Times New Roman CYR"/>
          <w:sz w:val="24"/>
          <w:szCs w:val="24"/>
        </w:rPr>
        <w:t>) та поточнi (строк погашення до 12 мiсяцiв).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Поточна кредиторська заборгованiсть враховується та вiдображається в Балансi по первiснiй вартостi, яка дорiвнює справедливiй вартостi отриманих активiв або послуг.</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Резерви визнаються, якщо Компанiя в резу</w:t>
      </w:r>
      <w:r>
        <w:rPr>
          <w:rFonts w:ascii="Times New Roman CYR" w:hAnsi="Times New Roman CYR" w:cs="Times New Roman CYR"/>
          <w:sz w:val="24"/>
          <w:szCs w:val="24"/>
        </w:rPr>
        <w:t>льтатi подiї в минулому має юридичнi або фактичнi зобов'язання, для врегулювання яких з бiльшою ступеню вiрогiднiстю знадобиться вiдтiк ресурсiв, якi можна оцiнити з достатньою надiйнiстю.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в якостi резервiв-резерв вiдпусток, який формуєть</w:t>
      </w:r>
      <w:r>
        <w:rPr>
          <w:rFonts w:ascii="Times New Roman CYR" w:hAnsi="Times New Roman CYR" w:cs="Times New Roman CYR"/>
          <w:sz w:val="24"/>
          <w:szCs w:val="24"/>
        </w:rPr>
        <w:t>ся щомiсячно, виходячи з фонду оплати працi i розрахункового оцiночного коефiцiєнта.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визнає умовнi зобов'язання, виходячи з їх критерiїв визнання та оцiнку вiрогiдностi їх виникнення i сум погашення, отриманої вiд експертiв.</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станом на 31.12.2018року в сумi 3628 тис.грн. це  реструктуризований ( на виконання п.2.6 Закону України "Про деякi питання заборгованостi за спожитий природний газ та електричну енергiю") борг ПАТ "Лубнигаз"  перед ДК "Газ Украї</w:t>
      </w:r>
      <w:r>
        <w:rPr>
          <w:rFonts w:ascii="Times New Roman CYR" w:hAnsi="Times New Roman CYR" w:cs="Times New Roman CYR"/>
          <w:sz w:val="24"/>
          <w:szCs w:val="24"/>
        </w:rPr>
        <w:t>ни" за природний газ  ( поставлений у 2010 роцi)  згiдно договору про реструктуризацiю заборгованостi у вiдповiдностi до якого пiдлягає сплатi у 2020-2027 роках 3628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товари, роботи, послуги станом на 31.12.2017 року в тис</w:t>
      </w:r>
      <w:r>
        <w:rPr>
          <w:rFonts w:ascii="Times New Roman CYR" w:hAnsi="Times New Roman CYR" w:cs="Times New Roman CYR"/>
          <w:sz w:val="24"/>
          <w:szCs w:val="24"/>
        </w:rPr>
        <w:t>.грн.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t>До 12 мiсяцiв</w:t>
      </w:r>
      <w:r>
        <w:rPr>
          <w:rFonts w:ascii="Times New Roman CYR" w:hAnsi="Times New Roman CYR" w:cs="Times New Roman CYR"/>
          <w:sz w:val="24"/>
          <w:szCs w:val="24"/>
        </w:rPr>
        <w:tab/>
        <w:t xml:space="preserve">Вiд 12 до 18 мiсяцiв </w:t>
      </w:r>
      <w:r>
        <w:rPr>
          <w:rFonts w:ascii="Times New Roman CYR" w:hAnsi="Times New Roman CYR" w:cs="Times New Roman CYR"/>
          <w:sz w:val="24"/>
          <w:szCs w:val="24"/>
        </w:rPr>
        <w:tab/>
        <w:t>Вiд 18 до 36 мiсяцiв</w:t>
      </w:r>
      <w:r>
        <w:rPr>
          <w:rFonts w:ascii="Times New Roman CYR" w:hAnsi="Times New Roman CYR" w:cs="Times New Roman CYR"/>
          <w:sz w:val="24"/>
          <w:szCs w:val="24"/>
        </w:rPr>
        <w:tab/>
        <w:t xml:space="preserve">Бiльше 36 мiсяцiв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вiтчизняними постачальниками та пiдрядниками</w:t>
      </w:r>
      <w:r>
        <w:rPr>
          <w:rFonts w:ascii="Times New Roman CYR" w:hAnsi="Times New Roman CYR" w:cs="Times New Roman CYR"/>
          <w:sz w:val="24"/>
          <w:szCs w:val="24"/>
        </w:rPr>
        <w:tab/>
        <w:t>159253</w:t>
      </w:r>
      <w:r>
        <w:rPr>
          <w:rFonts w:ascii="Times New Roman CYR" w:hAnsi="Times New Roman CYR" w:cs="Times New Roman CYR"/>
          <w:sz w:val="24"/>
          <w:szCs w:val="24"/>
        </w:rPr>
        <w:tab/>
        <w:t>150639</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r>
        <w:rPr>
          <w:rFonts w:ascii="Times New Roman CYR" w:hAnsi="Times New Roman CYR" w:cs="Times New Roman CYR"/>
          <w:sz w:val="24"/>
          <w:szCs w:val="24"/>
        </w:rPr>
        <w:tab/>
        <w:t>8614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т.ч. поточна за довгостроковими зобов"язаннями</w:t>
      </w:r>
      <w:r>
        <w:rPr>
          <w:rFonts w:ascii="Times New Roman CYR" w:hAnsi="Times New Roman CYR" w:cs="Times New Roman CYR"/>
          <w:sz w:val="24"/>
          <w:szCs w:val="24"/>
        </w:rPr>
        <w:tab/>
        <w:t>5566</w:t>
      </w:r>
      <w:r>
        <w:rPr>
          <w:rFonts w:ascii="Times New Roman CYR" w:hAnsi="Times New Roman CYR" w:cs="Times New Roman CYR"/>
          <w:sz w:val="24"/>
          <w:szCs w:val="24"/>
        </w:rPr>
        <w:tab/>
        <w:t xml:space="preserve"> 5566</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164819</w:t>
      </w:r>
      <w:r>
        <w:rPr>
          <w:rFonts w:ascii="Times New Roman CYR" w:hAnsi="Times New Roman CYR" w:cs="Times New Roman CYR"/>
          <w:sz w:val="24"/>
          <w:szCs w:val="24"/>
        </w:rPr>
        <w:tab/>
        <w:t>156</w:t>
      </w:r>
      <w:r>
        <w:rPr>
          <w:rFonts w:ascii="Times New Roman CYR" w:hAnsi="Times New Roman CYR" w:cs="Times New Roman CYR"/>
          <w:sz w:val="24"/>
          <w:szCs w:val="24"/>
        </w:rPr>
        <w:t>205</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8614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товари, роботи, послуги станом на 31.12.2018 року в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t>До 12 мiсяцiв</w:t>
      </w:r>
      <w:r>
        <w:rPr>
          <w:rFonts w:ascii="Times New Roman CYR" w:hAnsi="Times New Roman CYR" w:cs="Times New Roman CYR"/>
          <w:sz w:val="24"/>
          <w:szCs w:val="24"/>
        </w:rPr>
        <w:tab/>
        <w:t xml:space="preserve">Вiд 12 до 18 мiсяцiв </w:t>
      </w:r>
      <w:r>
        <w:rPr>
          <w:rFonts w:ascii="Times New Roman CYR" w:hAnsi="Times New Roman CYR" w:cs="Times New Roman CYR"/>
          <w:sz w:val="24"/>
          <w:szCs w:val="24"/>
        </w:rPr>
        <w:tab/>
        <w:t>Вiд 18 до 36 мiсяцiв</w:t>
      </w:r>
      <w:r>
        <w:rPr>
          <w:rFonts w:ascii="Times New Roman CYR" w:hAnsi="Times New Roman CYR" w:cs="Times New Roman CYR"/>
          <w:sz w:val="24"/>
          <w:szCs w:val="24"/>
        </w:rPr>
        <w:tab/>
        <w:t xml:space="preserve">Бiльше 36 мiсяцiв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вiтчизняними постачальниками та пiдрядниками</w:t>
      </w:r>
      <w:r>
        <w:rPr>
          <w:rFonts w:ascii="Times New Roman CYR" w:hAnsi="Times New Roman CYR" w:cs="Times New Roman CYR"/>
          <w:sz w:val="24"/>
          <w:szCs w:val="24"/>
        </w:rPr>
        <w:tab/>
        <w:t>306073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29748</w:t>
      </w:r>
      <w:r>
        <w:rPr>
          <w:rFonts w:ascii="Times New Roman CYR" w:hAnsi="Times New Roman CYR" w:cs="Times New Roman CYR"/>
          <w:sz w:val="24"/>
          <w:szCs w:val="24"/>
        </w:rPr>
        <w:t>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w:t>
      </w:r>
      <w:r>
        <w:rPr>
          <w:rFonts w:ascii="Times New Roman CYR" w:hAnsi="Times New Roman CYR" w:cs="Times New Roman CYR"/>
          <w:sz w:val="24"/>
          <w:szCs w:val="24"/>
        </w:rPr>
        <w:tab/>
        <w:t>8587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поточна за довгостроковими зобов"язаннями</w:t>
      </w:r>
      <w:r>
        <w:rPr>
          <w:rFonts w:ascii="Times New Roman CYR" w:hAnsi="Times New Roman CYR" w:cs="Times New Roman CYR"/>
          <w:sz w:val="24"/>
          <w:szCs w:val="24"/>
        </w:rPr>
        <w:tab/>
        <w:t>2068</w:t>
      </w:r>
      <w:r>
        <w:rPr>
          <w:rFonts w:ascii="Times New Roman CYR" w:hAnsi="Times New Roman CYR" w:cs="Times New Roman CYR"/>
          <w:sz w:val="24"/>
          <w:szCs w:val="24"/>
        </w:rPr>
        <w:tab/>
        <w:t xml:space="preserve"> 2068</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308141</w:t>
      </w:r>
      <w:r>
        <w:rPr>
          <w:rFonts w:ascii="Times New Roman CYR" w:hAnsi="Times New Roman CYR" w:cs="Times New Roman CYR"/>
          <w:sz w:val="24"/>
          <w:szCs w:val="24"/>
        </w:rPr>
        <w:tab/>
        <w:t>299554</w:t>
      </w:r>
      <w:r>
        <w:rPr>
          <w:rFonts w:ascii="Times New Roman CYR" w:hAnsi="Times New Roman CYR" w:cs="Times New Roman CYR"/>
          <w:sz w:val="24"/>
          <w:szCs w:val="24"/>
        </w:rPr>
        <w:tab/>
        <w:t>0</w:t>
      </w:r>
      <w:r>
        <w:rPr>
          <w:rFonts w:ascii="Times New Roman CYR" w:hAnsi="Times New Roman CYR" w:cs="Times New Roman CYR"/>
          <w:sz w:val="24"/>
          <w:szCs w:val="24"/>
        </w:rPr>
        <w:tab/>
        <w:t>0</w:t>
      </w:r>
      <w:r>
        <w:rPr>
          <w:rFonts w:ascii="Times New Roman CYR" w:hAnsi="Times New Roman CYR" w:cs="Times New Roman CYR"/>
          <w:sz w:val="24"/>
          <w:szCs w:val="24"/>
        </w:rPr>
        <w:tab/>
        <w:t>8587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заборгованiсть</w:t>
      </w:r>
      <w:r>
        <w:rPr>
          <w:rFonts w:ascii="Times New Roman CYR" w:hAnsi="Times New Roman CYR" w:cs="Times New Roman CYR"/>
          <w:sz w:val="24"/>
          <w:szCs w:val="24"/>
        </w:rPr>
        <w:tab/>
        <w:t>31.12.2017</w:t>
      </w:r>
      <w:r>
        <w:rPr>
          <w:rFonts w:ascii="Times New Roman CYR" w:hAnsi="Times New Roman CYR" w:cs="Times New Roman CYR"/>
          <w:sz w:val="24"/>
          <w:szCs w:val="24"/>
        </w:rPr>
        <w:tab/>
        <w:t>31.12.2018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оплати працi</w:t>
      </w:r>
      <w:r>
        <w:rPr>
          <w:rFonts w:ascii="Times New Roman CYR" w:hAnsi="Times New Roman CYR" w:cs="Times New Roman CYR"/>
          <w:sz w:val="24"/>
          <w:szCs w:val="24"/>
        </w:rPr>
        <w:tab/>
        <w:t>4587</w:t>
      </w:r>
      <w:r>
        <w:rPr>
          <w:rFonts w:ascii="Times New Roman CYR" w:hAnsi="Times New Roman CYR" w:cs="Times New Roman CYR"/>
          <w:sz w:val="24"/>
          <w:szCs w:val="24"/>
        </w:rPr>
        <w:tab/>
        <w:t>1817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Зi страхування</w:t>
      </w:r>
      <w:r>
        <w:rPr>
          <w:rFonts w:ascii="Times New Roman CYR" w:hAnsi="Times New Roman CYR" w:cs="Times New Roman CYR"/>
          <w:sz w:val="24"/>
          <w:szCs w:val="24"/>
        </w:rPr>
        <w:tab/>
        <w:t>530</w:t>
      </w:r>
      <w:r>
        <w:rPr>
          <w:rFonts w:ascii="Times New Roman CYR" w:hAnsi="Times New Roman CYR" w:cs="Times New Roman CYR"/>
          <w:sz w:val="24"/>
          <w:szCs w:val="24"/>
        </w:rPr>
        <w:tab/>
        <w:t>305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бюджетом</w:t>
      </w:r>
      <w:r>
        <w:rPr>
          <w:rFonts w:ascii="Times New Roman CYR" w:hAnsi="Times New Roman CYR" w:cs="Times New Roman CYR"/>
          <w:sz w:val="24"/>
          <w:szCs w:val="24"/>
        </w:rPr>
        <w:tab/>
        <w:t>2754</w:t>
      </w:r>
      <w:r>
        <w:rPr>
          <w:rFonts w:ascii="Times New Roman CYR" w:hAnsi="Times New Roman CYR" w:cs="Times New Roman CYR"/>
          <w:sz w:val="24"/>
          <w:szCs w:val="24"/>
        </w:rPr>
        <w:tab/>
        <w:t>1116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7871</w:t>
      </w:r>
      <w:r>
        <w:rPr>
          <w:rFonts w:ascii="Times New Roman CYR" w:hAnsi="Times New Roman CYR" w:cs="Times New Roman CYR"/>
          <w:sz w:val="24"/>
          <w:szCs w:val="24"/>
        </w:rPr>
        <w:tab/>
        <w:t>3238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2017 роцi здiйснювалось  нарахування  резерву на виплату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вiдпусток працiвникам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01.01.2017р.</w:t>
      </w:r>
      <w:r>
        <w:rPr>
          <w:rFonts w:ascii="Times New Roman CYR" w:hAnsi="Times New Roman CYR" w:cs="Times New Roman CYR"/>
          <w:sz w:val="24"/>
          <w:szCs w:val="24"/>
        </w:rPr>
        <w:tab/>
        <w:t>2287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Нараховано</w:t>
      </w:r>
      <w:r>
        <w:rPr>
          <w:rFonts w:ascii="Times New Roman CYR" w:hAnsi="Times New Roman CYR" w:cs="Times New Roman CYR"/>
          <w:sz w:val="24"/>
          <w:szCs w:val="24"/>
        </w:rPr>
        <w:tab/>
        <w:t>2931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w:t>
      </w:r>
      <w:r>
        <w:rPr>
          <w:rFonts w:ascii="Times New Roman CYR" w:hAnsi="Times New Roman CYR" w:cs="Times New Roman CYR"/>
          <w:sz w:val="24"/>
          <w:szCs w:val="24"/>
        </w:rPr>
        <w:tab/>
        <w:t>2353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31.12.2017р.</w:t>
      </w:r>
      <w:r>
        <w:rPr>
          <w:rFonts w:ascii="Times New Roman CYR" w:hAnsi="Times New Roman CYR" w:cs="Times New Roman CYR"/>
          <w:sz w:val="24"/>
          <w:szCs w:val="24"/>
        </w:rPr>
        <w:tab/>
        <w:t>2865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2018 роцi здiйснювалось  нарахування  резерву на виплату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вiдпусток працiвн</w:t>
      </w:r>
      <w:r>
        <w:rPr>
          <w:rFonts w:ascii="Times New Roman CYR" w:hAnsi="Times New Roman CYR" w:cs="Times New Roman CYR"/>
          <w:sz w:val="24"/>
          <w:szCs w:val="24"/>
        </w:rPr>
        <w:t>икам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01.01.2018р.</w:t>
      </w:r>
      <w:r>
        <w:rPr>
          <w:rFonts w:ascii="Times New Roman CYR" w:hAnsi="Times New Roman CYR" w:cs="Times New Roman CYR"/>
          <w:sz w:val="24"/>
          <w:szCs w:val="24"/>
        </w:rPr>
        <w:tab/>
        <w:t>2865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Нараховано</w:t>
      </w:r>
      <w:r>
        <w:rPr>
          <w:rFonts w:ascii="Times New Roman CYR" w:hAnsi="Times New Roman CYR" w:cs="Times New Roman CYR"/>
          <w:sz w:val="24"/>
          <w:szCs w:val="24"/>
        </w:rPr>
        <w:tab/>
        <w:t>3856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w:t>
      </w:r>
      <w:r>
        <w:rPr>
          <w:rFonts w:ascii="Times New Roman CYR" w:hAnsi="Times New Roman CYR" w:cs="Times New Roman CYR"/>
          <w:sz w:val="24"/>
          <w:szCs w:val="24"/>
        </w:rPr>
        <w:tab/>
        <w:t>3460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31.12.2018р.</w:t>
      </w:r>
      <w:r>
        <w:rPr>
          <w:rFonts w:ascii="Times New Roman CYR" w:hAnsi="Times New Roman CYR" w:cs="Times New Roman CYR"/>
          <w:sz w:val="24"/>
          <w:szCs w:val="24"/>
        </w:rPr>
        <w:tab/>
        <w:t>3261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Винагороди працiвникам.</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Всi  винагороди  працiвникам  враховуються  як поточнi,  у  вiдповiдностi до  МСБО 19. В ходi господарської дiяльностi сплачує</w:t>
      </w:r>
      <w:r>
        <w:rPr>
          <w:rFonts w:ascii="Times New Roman CYR" w:hAnsi="Times New Roman CYR" w:cs="Times New Roman CYR"/>
          <w:sz w:val="24"/>
          <w:szCs w:val="24"/>
        </w:rPr>
        <w:t>ться Єдиний соцiальний внесок на загальнообов'язкове державне соцiальне страхування (скор. ЄСВ) - консолiдований страховий внесок в Українi, збiр якого здiйснюється в системi загальнообов'язкового державного страхування в обов'язковому порядку та на регуля</w:t>
      </w:r>
      <w:r>
        <w:rPr>
          <w:rFonts w:ascii="Times New Roman CYR" w:hAnsi="Times New Roman CYR" w:cs="Times New Roman CYR"/>
          <w:sz w:val="24"/>
          <w:szCs w:val="24"/>
        </w:rPr>
        <w:t>рнiй основi, у розмiрi, передбаченому законодавством України.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Власний капiтал.</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w:t>
      </w:r>
      <w:r>
        <w:rPr>
          <w:rFonts w:ascii="Times New Roman CYR" w:hAnsi="Times New Roman CYR" w:cs="Times New Roman CYR"/>
          <w:sz w:val="24"/>
          <w:szCs w:val="24"/>
        </w:rPr>
        <w:t>ником ПАТ "Лубнигаз" є Державний комiтет України по нафтi i газу. Акцiонерами  товариства є юридичнi особи рiзних форм власностi та  фiзичнi особи України та iнших країн, якi набули право власностi на акцiї товариства, а саме:</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Повна назва або прiзви</w:t>
      </w:r>
      <w:r>
        <w:rPr>
          <w:rFonts w:ascii="Times New Roman CYR" w:hAnsi="Times New Roman CYR" w:cs="Times New Roman CYR"/>
          <w:sz w:val="24"/>
          <w:szCs w:val="24"/>
        </w:rPr>
        <w:t>ще, iм"я, по-батьковi власника цiнних паперiв</w:t>
      </w:r>
      <w:r>
        <w:rPr>
          <w:rFonts w:ascii="Times New Roman CYR" w:hAnsi="Times New Roman CYR" w:cs="Times New Roman CYR"/>
          <w:sz w:val="24"/>
          <w:szCs w:val="24"/>
        </w:rPr>
        <w:tab/>
        <w:t>Адреса мiсцезнаходження</w:t>
      </w:r>
      <w:r>
        <w:rPr>
          <w:rFonts w:ascii="Times New Roman CYR" w:hAnsi="Times New Roman CYR" w:cs="Times New Roman CYR"/>
          <w:sz w:val="24"/>
          <w:szCs w:val="24"/>
        </w:rPr>
        <w:tab/>
        <w:t>Станом на 31.12. 2018 р.</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Кiлькiсть акцiй, шт.</w:t>
      </w:r>
      <w:r>
        <w:rPr>
          <w:rFonts w:ascii="Times New Roman CYR" w:hAnsi="Times New Roman CYR" w:cs="Times New Roman CYR"/>
          <w:sz w:val="24"/>
          <w:szCs w:val="24"/>
        </w:rPr>
        <w:tab/>
        <w:t>Частка в статутному капiталi,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ПАТ "Нацiональна акцiонерна компанiя "Нафтогаз України"</w:t>
      </w:r>
      <w:r>
        <w:rPr>
          <w:rFonts w:ascii="Times New Roman CYR" w:hAnsi="Times New Roman CYR" w:cs="Times New Roman CYR"/>
          <w:sz w:val="24"/>
          <w:szCs w:val="24"/>
        </w:rPr>
        <w:tab/>
        <w:t>01001 м. Київ, вул.. БХмельницького, 6</w:t>
      </w:r>
      <w:r>
        <w:rPr>
          <w:rFonts w:ascii="Times New Roman CYR" w:hAnsi="Times New Roman CYR" w:cs="Times New Roman CYR"/>
          <w:sz w:val="24"/>
          <w:szCs w:val="24"/>
        </w:rPr>
        <w:tab/>
        <w:t>100135</w:t>
      </w:r>
      <w:r>
        <w:rPr>
          <w:rFonts w:ascii="Times New Roman CYR" w:hAnsi="Times New Roman CYR" w:cs="Times New Roman CYR"/>
          <w:sz w:val="24"/>
          <w:szCs w:val="24"/>
        </w:rPr>
        <w:tab/>
      </w:r>
      <w:r>
        <w:rPr>
          <w:rFonts w:ascii="Times New Roman CYR" w:hAnsi="Times New Roman CYR" w:cs="Times New Roman CYR"/>
          <w:sz w:val="24"/>
          <w:szCs w:val="24"/>
        </w:rPr>
        <w:t>25,0004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ТОВ "Iнвестицiйна компанiя "ФIНЛЕКС-IНВЕСТ"</w:t>
      </w:r>
      <w:r>
        <w:rPr>
          <w:rFonts w:ascii="Times New Roman CYR" w:hAnsi="Times New Roman CYR" w:cs="Times New Roman CYR"/>
          <w:sz w:val="24"/>
          <w:szCs w:val="24"/>
        </w:rPr>
        <w:tab/>
        <w:t>Київ, вул.. Московська б.46/2, 17 поверх, оф.9</w:t>
      </w:r>
      <w:r>
        <w:rPr>
          <w:rFonts w:ascii="Times New Roman CYR" w:hAnsi="Times New Roman CYR" w:cs="Times New Roman CYR"/>
          <w:sz w:val="24"/>
          <w:szCs w:val="24"/>
        </w:rPr>
        <w:tab/>
        <w:t>104137</w:t>
      </w:r>
      <w:r>
        <w:rPr>
          <w:rFonts w:ascii="Times New Roman CYR" w:hAnsi="Times New Roman CYR" w:cs="Times New Roman CYR"/>
          <w:sz w:val="24"/>
          <w:szCs w:val="24"/>
        </w:rPr>
        <w:tab/>
        <w:t>25,9996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Компанiя "AER ALTER ENERGY RESOURCES LTD"</w:t>
      </w:r>
      <w:r>
        <w:rPr>
          <w:rFonts w:ascii="Times New Roman CYR" w:hAnsi="Times New Roman CYR" w:cs="Times New Roman CYR"/>
          <w:sz w:val="24"/>
          <w:szCs w:val="24"/>
        </w:rPr>
        <w:tab/>
        <w:t>Лондон, Фiнчлi Роуд, 176, оф.8</w:t>
      </w:r>
      <w:r>
        <w:rPr>
          <w:rFonts w:ascii="Times New Roman CYR" w:hAnsi="Times New Roman CYR" w:cs="Times New Roman CYR"/>
          <w:sz w:val="24"/>
          <w:szCs w:val="24"/>
        </w:rPr>
        <w:tab/>
        <w:t>100436</w:t>
      </w:r>
      <w:r>
        <w:rPr>
          <w:rFonts w:ascii="Times New Roman CYR" w:hAnsi="Times New Roman CYR" w:cs="Times New Roman CYR"/>
          <w:sz w:val="24"/>
          <w:szCs w:val="24"/>
        </w:rPr>
        <w:tab/>
        <w:t>25,0756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Компанiя "GREEN ENERGY CAPITAL INVESTMENT"</w:t>
      </w:r>
      <w:r>
        <w:rPr>
          <w:rFonts w:ascii="Times New Roman CYR" w:hAnsi="Times New Roman CYR" w:cs="Times New Roman CYR"/>
          <w:sz w:val="24"/>
          <w:szCs w:val="24"/>
        </w:rPr>
        <w:tab/>
        <w:t>Ло</w:t>
      </w:r>
      <w:r>
        <w:rPr>
          <w:rFonts w:ascii="Times New Roman CYR" w:hAnsi="Times New Roman CYR" w:cs="Times New Roman CYR"/>
          <w:sz w:val="24"/>
          <w:szCs w:val="24"/>
        </w:rPr>
        <w:t>ндон, Шеперд Маркет 8, оф.21</w:t>
      </w:r>
      <w:r>
        <w:rPr>
          <w:rFonts w:ascii="Times New Roman CYR" w:hAnsi="Times New Roman CYR" w:cs="Times New Roman CYR"/>
          <w:sz w:val="24"/>
          <w:szCs w:val="24"/>
        </w:rPr>
        <w:tab/>
        <w:t>78000</w:t>
      </w:r>
      <w:r>
        <w:rPr>
          <w:rFonts w:ascii="Times New Roman CYR" w:hAnsi="Times New Roman CYR" w:cs="Times New Roman CYR"/>
          <w:sz w:val="24"/>
          <w:szCs w:val="24"/>
        </w:rPr>
        <w:tab/>
        <w:t>19,4741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Фiзичнi особи, 1076 чол.</w:t>
      </w:r>
      <w:r>
        <w:rPr>
          <w:rFonts w:ascii="Times New Roman CYR" w:hAnsi="Times New Roman CYR" w:cs="Times New Roman CYR"/>
          <w:sz w:val="24"/>
          <w:szCs w:val="24"/>
        </w:rPr>
        <w:tab/>
      </w:r>
      <w:r>
        <w:rPr>
          <w:rFonts w:ascii="Times New Roman CYR" w:hAnsi="Times New Roman CYR" w:cs="Times New Roman CYR"/>
          <w:sz w:val="24"/>
          <w:szCs w:val="24"/>
        </w:rPr>
        <w:tab/>
        <w:t>17825</w:t>
      </w:r>
      <w:r>
        <w:rPr>
          <w:rFonts w:ascii="Times New Roman CYR" w:hAnsi="Times New Roman CYR" w:cs="Times New Roman CYR"/>
          <w:sz w:val="24"/>
          <w:szCs w:val="24"/>
        </w:rPr>
        <w:tab/>
        <w:t>4,4503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Разом</w:t>
      </w:r>
      <w:r>
        <w:rPr>
          <w:rFonts w:ascii="Times New Roman CYR" w:hAnsi="Times New Roman CYR" w:cs="Times New Roman CYR"/>
          <w:sz w:val="24"/>
          <w:szCs w:val="24"/>
        </w:rPr>
        <w:tab/>
      </w:r>
      <w:r>
        <w:rPr>
          <w:rFonts w:ascii="Times New Roman CYR" w:hAnsi="Times New Roman CYR" w:cs="Times New Roman CYR"/>
          <w:sz w:val="24"/>
          <w:szCs w:val="24"/>
        </w:rPr>
        <w:tab/>
        <w:t>400533</w:t>
      </w:r>
      <w:r>
        <w:rPr>
          <w:rFonts w:ascii="Times New Roman CYR" w:hAnsi="Times New Roman CYR" w:cs="Times New Roman CYR"/>
          <w:sz w:val="24"/>
          <w:szCs w:val="24"/>
        </w:rPr>
        <w:tab/>
        <w:t>100,0</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 статутний капiтал ПАТ "Лубнигаз" становить 600799,50грн. та розподiлений на 400533 простих iменних акцiй номiнальною вартi</w:t>
      </w:r>
      <w:r>
        <w:rPr>
          <w:rFonts w:ascii="Times New Roman CYR" w:hAnsi="Times New Roman CYR" w:cs="Times New Roman CYR"/>
          <w:sz w:val="24"/>
          <w:szCs w:val="24"/>
        </w:rPr>
        <w:t xml:space="preserve">стю 1,50 грн. Розмiр статутного капiталу у звiтному перiодi не змiнювався.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власного капiталу (iнший додатковий капiтал) облiковується залишкова вартiсть основних засобiв, отриманих ПАТ "Лубнигаз" вiд Держави згiдно договору про надання на правi г</w:t>
      </w:r>
      <w:r>
        <w:rPr>
          <w:rFonts w:ascii="Times New Roman CYR" w:hAnsi="Times New Roman CYR" w:cs="Times New Roman CYR"/>
          <w:sz w:val="24"/>
          <w:szCs w:val="24"/>
        </w:rPr>
        <w:t>осподарського вiдання державного майна, яке використовується для забезпечення розподiлу природного газу, не пiдлягає приватизацiї, облiковується на балансi господарського товариства з газопостачання та газифiкацiї i не може бути вiдокремлене вiд його основ</w:t>
      </w:r>
      <w:r>
        <w:rPr>
          <w:rFonts w:ascii="Times New Roman CYR" w:hAnsi="Times New Roman CYR" w:cs="Times New Roman CYR"/>
          <w:sz w:val="24"/>
          <w:szCs w:val="24"/>
        </w:rPr>
        <w:t>ного виробництва, який дiє до моменту вiдчудження майна з державної власностi. Додатковою угодою вiд 24.05.2017 року змiнено назву, преамбулу та всi роздiли цього договору. Назву договору змiнено на " Договiр експлуатацiї газорозподiльних систем або їх скл</w:t>
      </w:r>
      <w:r>
        <w:rPr>
          <w:rFonts w:ascii="Times New Roman CYR" w:hAnsi="Times New Roman CYR" w:cs="Times New Roman CYR"/>
          <w:sz w:val="24"/>
          <w:szCs w:val="24"/>
        </w:rPr>
        <w:t>адових". Договiр дiє до його припинення з пiдстав передбачених умовами договору. А також вартiсть прийнятих на баланс у господарське вiдання об"єктiв газозабезпечення комунальної власностi  згiдно рiшень органiв мiсцевого самоврядування. Крiм цього до iншо</w:t>
      </w:r>
      <w:r>
        <w:rPr>
          <w:rFonts w:ascii="Times New Roman CYR" w:hAnsi="Times New Roman CYR" w:cs="Times New Roman CYR"/>
          <w:sz w:val="24"/>
          <w:szCs w:val="24"/>
        </w:rPr>
        <w:t>го додаткового капiталу включена  дооцiнка групи основних засобiв "Будинки, споруди та передавальнi пристрої",  в тому числi державного майна, яка проводилась станом на 31.03.2010 року.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9. Доходи та витрати.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Основними принципами бухгалтерського облiку д</w:t>
      </w:r>
      <w:r>
        <w:rPr>
          <w:rFonts w:ascii="Times New Roman CYR" w:hAnsi="Times New Roman CYR" w:cs="Times New Roman CYR"/>
          <w:sz w:val="24"/>
          <w:szCs w:val="24"/>
        </w:rPr>
        <w:t>оходiв та витрат Групи визначено нарахування, вiдповiднiсть та обачнiсть.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Дохiд визнається пiд час збiльшення активу або зменшення зобов"язання, що зумовлює зростання власного капiталу, за умови, що оцiнка доходу може бути достовiрно визначена.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w:t>
      </w:r>
      <w:r>
        <w:rPr>
          <w:rFonts w:ascii="Times New Roman CYR" w:hAnsi="Times New Roman CYR" w:cs="Times New Roman CYR"/>
          <w:sz w:val="24"/>
          <w:szCs w:val="24"/>
        </w:rPr>
        <w:t xml:space="preserve">  видом дiяльностi ПАТ "Лубнигаз" є розподiл (транспортування) природного газу буквально для всiх  категорiй споживачiв, а саме: населенню, бюджетним органiзацiям, промисловим та комунально-побутовим пiдприємствам, пiдприємствам теплокомуненерго. Крiм цьог</w:t>
      </w:r>
      <w:r>
        <w:rPr>
          <w:rFonts w:ascii="Times New Roman CYR" w:hAnsi="Times New Roman CYR" w:cs="Times New Roman CYR"/>
          <w:sz w:val="24"/>
          <w:szCs w:val="24"/>
        </w:rPr>
        <w:t xml:space="preserve">о, пiдприємство надає послуги  по iншим видам дiяльностi, а саме: газопровiднi роботи; встановлення газових лiчильникiв; технiчне обслуговування i експлуатацiя газових мереж, споруд; виконання ремонтiв газопроводiв, газових приладiв i пристроїв та iнше.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Постачання  природного газу населенню, бюджетним органiзацiям, промисловим та комунально-побутовим пiдприємствам  здiйснює ТОВ "ТД "Лубнигаз".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ДП "Пирятинтеплопостачання"  здiйснює постачання  теплової енергiї бюджетним установам та надає послуги централiзованого опалення та утримання будинкiв, споруд та прибудинкових територiй населенню.</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Тарифи на послуги iз розподiлу природного газу для ПАТ "</w:t>
      </w:r>
      <w:r>
        <w:rPr>
          <w:rFonts w:ascii="Times New Roman CYR" w:hAnsi="Times New Roman CYR" w:cs="Times New Roman CYR"/>
          <w:sz w:val="24"/>
          <w:szCs w:val="24"/>
        </w:rPr>
        <w:t xml:space="preserve">Лубнигаз" затверджуються Постановами Нацiональної комiсiї, що здiйснює державне регулювання в сферi енергетики та комунальних послуг.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ТОВ "ТД "Лубнигаз" Постановами Кабiнету Мiнiстрiв України вiд 22.03.2017року  № 187 та  вiд 19.10.2018р. № 867 визна</w:t>
      </w:r>
      <w:r>
        <w:rPr>
          <w:rFonts w:ascii="Times New Roman CYR" w:hAnsi="Times New Roman CYR" w:cs="Times New Roman CYR"/>
          <w:sz w:val="24"/>
          <w:szCs w:val="24"/>
        </w:rPr>
        <w:t>чено що торгiвельна надбавка для побутових споживачiв не може перевищувати 2,5 % вiд закупiвельної цiни природного газу. Для iнших категорiй споживачiв, крiм побутових, дiють ринковi цiни.</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ДП "Пирятинтеплопостачання" тарифи на постачання теплової енер</w:t>
      </w:r>
      <w:r>
        <w:rPr>
          <w:rFonts w:ascii="Times New Roman CYR" w:hAnsi="Times New Roman CYR" w:cs="Times New Roman CYR"/>
          <w:sz w:val="24"/>
          <w:szCs w:val="24"/>
        </w:rPr>
        <w:t>гiї та послуги централiзованого опалення встановлюються органами мiсцевого самоврядування.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 дiяльностi</w:t>
      </w:r>
      <w:r>
        <w:rPr>
          <w:rFonts w:ascii="Times New Roman CYR" w:hAnsi="Times New Roman CYR" w:cs="Times New Roman CYR"/>
          <w:sz w:val="24"/>
          <w:szCs w:val="24"/>
        </w:rPr>
        <w:tab/>
        <w:t>Одиниця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вимiру</w:t>
      </w:r>
      <w:r>
        <w:rPr>
          <w:rFonts w:ascii="Times New Roman CYR" w:hAnsi="Times New Roman CYR" w:cs="Times New Roman CYR"/>
          <w:sz w:val="24"/>
          <w:szCs w:val="24"/>
        </w:rPr>
        <w:tab/>
        <w:t>Факт за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2017рiк</w:t>
      </w:r>
      <w:r>
        <w:rPr>
          <w:rFonts w:ascii="Times New Roman CYR" w:hAnsi="Times New Roman CYR" w:cs="Times New Roman CYR"/>
          <w:sz w:val="24"/>
          <w:szCs w:val="24"/>
        </w:rPr>
        <w:tab/>
        <w:t xml:space="preserve">Факт за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2018 рiк</w:t>
      </w:r>
      <w:r>
        <w:rPr>
          <w:rFonts w:ascii="Times New Roman CYR" w:hAnsi="Times New Roman CYR" w:cs="Times New Roman CYR"/>
          <w:sz w:val="24"/>
          <w:szCs w:val="24"/>
        </w:rPr>
        <w:tab/>
        <w:t>Порiвняння з фактом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минулого року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Транспортування природного газу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розподiльними т</w:t>
      </w:r>
      <w:r>
        <w:rPr>
          <w:rFonts w:ascii="Times New Roman CYR" w:hAnsi="Times New Roman CYR" w:cs="Times New Roman CYR"/>
          <w:sz w:val="24"/>
          <w:szCs w:val="24"/>
        </w:rPr>
        <w:t>рубопроводами</w:t>
      </w:r>
      <w:r>
        <w:rPr>
          <w:rFonts w:ascii="Times New Roman CYR" w:hAnsi="Times New Roman CYR" w:cs="Times New Roman CYR"/>
          <w:sz w:val="24"/>
          <w:szCs w:val="24"/>
        </w:rPr>
        <w:tab/>
        <w:t>тис.грн.</w:t>
      </w:r>
      <w:r>
        <w:rPr>
          <w:rFonts w:ascii="Times New Roman CYR" w:hAnsi="Times New Roman CYR" w:cs="Times New Roman CYR"/>
          <w:sz w:val="24"/>
          <w:szCs w:val="24"/>
        </w:rPr>
        <w:tab/>
        <w:t>95529</w:t>
      </w:r>
      <w:r>
        <w:rPr>
          <w:rFonts w:ascii="Times New Roman CYR" w:hAnsi="Times New Roman CYR" w:cs="Times New Roman CYR"/>
          <w:sz w:val="24"/>
          <w:szCs w:val="24"/>
        </w:rPr>
        <w:tab/>
        <w:t>93873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w:t>
      </w:r>
      <w:r>
        <w:rPr>
          <w:rFonts w:ascii="Times New Roman CYR" w:hAnsi="Times New Roman CYR" w:cs="Times New Roman CYR"/>
          <w:sz w:val="24"/>
          <w:szCs w:val="24"/>
        </w:rPr>
        <w:tab/>
        <w:t>-1656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Постачання природного газу за регульованим тарифом</w:t>
      </w:r>
      <w:r>
        <w:rPr>
          <w:rFonts w:ascii="Times New Roman CYR" w:hAnsi="Times New Roman CYR" w:cs="Times New Roman CYR"/>
          <w:sz w:val="24"/>
          <w:szCs w:val="24"/>
        </w:rPr>
        <w:tab/>
        <w:t>тис.грн.</w:t>
      </w:r>
      <w:r>
        <w:rPr>
          <w:rFonts w:ascii="Times New Roman CYR" w:hAnsi="Times New Roman CYR" w:cs="Times New Roman CYR"/>
          <w:sz w:val="24"/>
          <w:szCs w:val="24"/>
        </w:rPr>
        <w:tab/>
        <w:t>8619</w:t>
      </w:r>
      <w:r>
        <w:rPr>
          <w:rFonts w:ascii="Times New Roman CYR" w:hAnsi="Times New Roman CYR" w:cs="Times New Roman CYR"/>
          <w:sz w:val="24"/>
          <w:szCs w:val="24"/>
        </w:rPr>
        <w:tab/>
        <w:t>12621</w:t>
      </w:r>
      <w:r>
        <w:rPr>
          <w:rFonts w:ascii="Times New Roman CYR" w:hAnsi="Times New Roman CYR" w:cs="Times New Roman CYR"/>
          <w:sz w:val="24"/>
          <w:szCs w:val="24"/>
        </w:rPr>
        <w:tab/>
        <w:t>+46,4</w:t>
      </w:r>
      <w:r>
        <w:rPr>
          <w:rFonts w:ascii="Times New Roman CYR" w:hAnsi="Times New Roman CYR" w:cs="Times New Roman CYR"/>
          <w:sz w:val="24"/>
          <w:szCs w:val="24"/>
        </w:rPr>
        <w:tab/>
        <w:t>+4002</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Постачання пари, гарячої води</w:t>
      </w:r>
      <w:r>
        <w:rPr>
          <w:rFonts w:ascii="Times New Roman CYR" w:hAnsi="Times New Roman CYR" w:cs="Times New Roman CYR"/>
          <w:sz w:val="24"/>
          <w:szCs w:val="24"/>
        </w:rPr>
        <w:tab/>
        <w:t>тис.грн.</w:t>
      </w:r>
      <w:r>
        <w:rPr>
          <w:rFonts w:ascii="Times New Roman CYR" w:hAnsi="Times New Roman CYR" w:cs="Times New Roman CYR"/>
          <w:sz w:val="24"/>
          <w:szCs w:val="24"/>
        </w:rPr>
        <w:tab/>
        <w:t>1533</w:t>
      </w:r>
      <w:r>
        <w:rPr>
          <w:rFonts w:ascii="Times New Roman CYR" w:hAnsi="Times New Roman CYR" w:cs="Times New Roman CYR"/>
          <w:sz w:val="24"/>
          <w:szCs w:val="24"/>
        </w:rPr>
        <w:tab/>
        <w:t>4211</w:t>
      </w:r>
      <w:r>
        <w:rPr>
          <w:rFonts w:ascii="Times New Roman CYR" w:hAnsi="Times New Roman CYR" w:cs="Times New Roman CYR"/>
          <w:sz w:val="24"/>
          <w:szCs w:val="24"/>
        </w:rPr>
        <w:tab/>
        <w:t>+174,7</w:t>
      </w:r>
      <w:r>
        <w:rPr>
          <w:rFonts w:ascii="Times New Roman CYR" w:hAnsi="Times New Roman CYR" w:cs="Times New Roman CYR"/>
          <w:sz w:val="24"/>
          <w:szCs w:val="24"/>
        </w:rPr>
        <w:tab/>
        <w:t>+2678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види робiт (послуг)</w:t>
      </w:r>
      <w:r>
        <w:rPr>
          <w:rFonts w:ascii="Times New Roman CYR" w:hAnsi="Times New Roman CYR" w:cs="Times New Roman CYR"/>
          <w:sz w:val="24"/>
          <w:szCs w:val="24"/>
        </w:rPr>
        <w:tab/>
        <w:t>тис.грн.</w:t>
      </w:r>
      <w:r>
        <w:rPr>
          <w:rFonts w:ascii="Times New Roman CYR" w:hAnsi="Times New Roman CYR" w:cs="Times New Roman CYR"/>
          <w:sz w:val="24"/>
          <w:szCs w:val="24"/>
        </w:rPr>
        <w:tab/>
        <w:t>5746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5245</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-8,7</w:t>
      </w:r>
      <w:r>
        <w:rPr>
          <w:rFonts w:ascii="Times New Roman CYR" w:hAnsi="Times New Roman CYR" w:cs="Times New Roman CYR"/>
          <w:sz w:val="24"/>
          <w:szCs w:val="24"/>
        </w:rPr>
        <w:tab/>
        <w:t>-501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w:t>
      </w:r>
      <w:r>
        <w:rPr>
          <w:rFonts w:ascii="Times New Roman CYR" w:hAnsi="Times New Roman CYR" w:cs="Times New Roman CYR"/>
          <w:sz w:val="24"/>
          <w:szCs w:val="24"/>
        </w:rPr>
        <w:t xml:space="preserve">ь газу </w:t>
      </w:r>
      <w:r>
        <w:rPr>
          <w:rFonts w:ascii="Times New Roman CYR" w:hAnsi="Times New Roman CYR" w:cs="Times New Roman CYR"/>
          <w:sz w:val="24"/>
          <w:szCs w:val="24"/>
        </w:rPr>
        <w:tab/>
        <w:t>тис.грн.</w:t>
      </w:r>
      <w:r>
        <w:rPr>
          <w:rFonts w:ascii="Times New Roman CYR" w:hAnsi="Times New Roman CYR" w:cs="Times New Roman CYR"/>
          <w:sz w:val="24"/>
          <w:szCs w:val="24"/>
        </w:rPr>
        <w:tab/>
        <w:t>520036</w:t>
      </w:r>
      <w:r>
        <w:rPr>
          <w:rFonts w:ascii="Times New Roman CYR" w:hAnsi="Times New Roman CYR" w:cs="Times New Roman CYR"/>
          <w:sz w:val="24"/>
          <w:szCs w:val="24"/>
        </w:rPr>
        <w:tab/>
        <w:t>585944</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+12,7</w:t>
      </w:r>
      <w:r>
        <w:rPr>
          <w:rFonts w:ascii="Times New Roman CYR" w:hAnsi="Times New Roman CYR" w:cs="Times New Roman CYR"/>
          <w:sz w:val="24"/>
          <w:szCs w:val="24"/>
        </w:rPr>
        <w:tab/>
        <w:t>+65908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дохiд </w:t>
      </w:r>
      <w:r>
        <w:rPr>
          <w:rFonts w:ascii="Times New Roman CYR" w:hAnsi="Times New Roman CYR" w:cs="Times New Roman CYR"/>
          <w:sz w:val="24"/>
          <w:szCs w:val="24"/>
        </w:rPr>
        <w:tab/>
        <w:t>тис.грн.</w:t>
      </w:r>
      <w:r>
        <w:rPr>
          <w:rFonts w:ascii="Times New Roman CYR" w:hAnsi="Times New Roman CYR" w:cs="Times New Roman CYR"/>
          <w:sz w:val="24"/>
          <w:szCs w:val="24"/>
        </w:rPr>
        <w:tab/>
        <w:t>631463</w:t>
      </w:r>
      <w:r>
        <w:rPr>
          <w:rFonts w:ascii="Times New Roman CYR" w:hAnsi="Times New Roman CYR" w:cs="Times New Roman CYR"/>
          <w:sz w:val="24"/>
          <w:szCs w:val="24"/>
        </w:rPr>
        <w:tab/>
        <w:t>701894</w:t>
      </w:r>
      <w:r>
        <w:rPr>
          <w:rFonts w:ascii="Times New Roman CYR" w:hAnsi="Times New Roman CYR" w:cs="Times New Roman CYR"/>
          <w:sz w:val="24"/>
          <w:szCs w:val="24"/>
        </w:rPr>
        <w:tab/>
        <w:t>+11,2</w:t>
      </w:r>
      <w:r>
        <w:rPr>
          <w:rFonts w:ascii="Times New Roman CYR" w:hAnsi="Times New Roman CYR" w:cs="Times New Roman CYR"/>
          <w:sz w:val="24"/>
          <w:szCs w:val="24"/>
        </w:rPr>
        <w:tab/>
        <w:t>+70431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Однiєю з основних проблем дiяльностi ПАТ "Лубнигаз" є те, що Нацiональною комiсiєю, що здiйснює державне регулювання в сферi енергетики та комунальних послуг, на протязi 2017-2018 рокiв не переглядався тариф на послуги iз розподiлу природного газу.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w:t>
      </w:r>
      <w:r>
        <w:rPr>
          <w:rFonts w:ascii="Times New Roman CYR" w:hAnsi="Times New Roman CYR" w:cs="Times New Roman CYR"/>
          <w:sz w:val="24"/>
          <w:szCs w:val="24"/>
        </w:rPr>
        <w:t xml:space="preserve"> зокрема внаслiдок не вiдповiдностi фактичної закупiвельної цiни природного газу, що використовується для виробничо-технологiчних потреб, цiнi (заниженiй), яка передбачена при встановленнi НКРЕ КП тарифiв на транспортування (розподiл) природного газу, не п</w:t>
      </w:r>
      <w:r>
        <w:rPr>
          <w:rFonts w:ascii="Times New Roman CYR" w:hAnsi="Times New Roman CYR" w:cs="Times New Roman CYR"/>
          <w:sz w:val="24"/>
          <w:szCs w:val="24"/>
        </w:rPr>
        <w:t xml:space="preserve">окрито тарифною виручкою вартiсть використаного природного газу для виробничо-технологiчних потреб у 2017р. в сумi 14390,9 тис.грн., а в 2018р - 27203,2 тис.грн.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Внаслiдок вищевикладеного за результатами дiяльностi у 2018 роцi ПАТ "Лубнигаз" отримав збито</w:t>
      </w:r>
      <w:r>
        <w:rPr>
          <w:rFonts w:ascii="Times New Roman CYR" w:hAnsi="Times New Roman CYR" w:cs="Times New Roman CYR"/>
          <w:sz w:val="24"/>
          <w:szCs w:val="24"/>
        </w:rPr>
        <w:t>к (до оподаткування) в сумi  10408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ДП "Пирятинтеплопостачання" за результатами дiяльностi у 2018 роцi отримано збиток в сумi 153тис.грн. внаслiдок  встановлення органами мiсцевого самоврядування занижених тарифiв, що не вiдповiдають економiчно об</w:t>
      </w:r>
      <w:r>
        <w:rPr>
          <w:rFonts w:ascii="Times New Roman CYR" w:hAnsi="Times New Roman CYR" w:cs="Times New Roman CYR"/>
          <w:sz w:val="24"/>
          <w:szCs w:val="24"/>
        </w:rPr>
        <w:t xml:space="preserve">грунтованим .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"ТД "Лубнигаз" та ТОВ "Укргаз ресурс".  за результатами дiяльностi у 2018 роцi отримано прибутки (до оподаткування)  вiдповiдно 356 тис.грн. та 110 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Витратами звiтного перiоду Група визнає зменшення активiв або збiл</w:t>
      </w:r>
      <w:r>
        <w:rPr>
          <w:rFonts w:ascii="Times New Roman CYR" w:hAnsi="Times New Roman CYR" w:cs="Times New Roman CYR"/>
          <w:sz w:val="24"/>
          <w:szCs w:val="24"/>
        </w:rPr>
        <w:t>ьшення зобов"язань , що призводять до зменшення власного капiталу та за умови, що цi витрати можуть бути достовiрно оцiненi. Витрати визнаються витратами певного перiоду одночасно з визнанням доходу, для отримання якого вони здiйсненi.</w:t>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Елементи операцiйн</w:t>
      </w:r>
      <w:r>
        <w:rPr>
          <w:rFonts w:ascii="Times New Roman CYR" w:hAnsi="Times New Roman CYR" w:cs="Times New Roman CYR"/>
          <w:sz w:val="24"/>
          <w:szCs w:val="24"/>
        </w:rPr>
        <w:t xml:space="preserve">их витрат ( без урахування собiвартостi  реалiзованого газу)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 статтi</w:t>
      </w:r>
      <w:r>
        <w:rPr>
          <w:rFonts w:ascii="Times New Roman CYR" w:hAnsi="Times New Roman CYR" w:cs="Times New Roman CYR"/>
          <w:sz w:val="24"/>
          <w:szCs w:val="24"/>
        </w:rPr>
        <w:tab/>
        <w:t>Одиниця</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вимiру</w:t>
      </w:r>
      <w:r>
        <w:rPr>
          <w:rFonts w:ascii="Times New Roman CYR" w:hAnsi="Times New Roman CYR" w:cs="Times New Roman CYR"/>
          <w:sz w:val="24"/>
          <w:szCs w:val="24"/>
        </w:rPr>
        <w:tab/>
        <w:t>Факт за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2017 рiк</w:t>
      </w:r>
      <w:r>
        <w:rPr>
          <w:rFonts w:ascii="Times New Roman CYR" w:hAnsi="Times New Roman CYR" w:cs="Times New Roman CYR"/>
          <w:sz w:val="24"/>
          <w:szCs w:val="24"/>
        </w:rPr>
        <w:tab/>
        <w:t xml:space="preserve">Факт за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2018 рiк</w:t>
      </w:r>
      <w:r>
        <w:rPr>
          <w:rFonts w:ascii="Times New Roman CYR" w:hAnsi="Times New Roman CYR" w:cs="Times New Roman CYR"/>
          <w:sz w:val="24"/>
          <w:szCs w:val="24"/>
        </w:rPr>
        <w:tab/>
        <w:t>Порiвняння з фактом</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минулого року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тис.грн.</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затрати</w:t>
      </w:r>
      <w:r>
        <w:rPr>
          <w:rFonts w:ascii="Times New Roman CYR" w:hAnsi="Times New Roman CYR" w:cs="Times New Roman CYR"/>
          <w:sz w:val="24"/>
          <w:szCs w:val="24"/>
        </w:rPr>
        <w:tab/>
        <w:t>тис.грн.</w:t>
      </w:r>
      <w:r>
        <w:rPr>
          <w:rFonts w:ascii="Times New Roman CYR" w:hAnsi="Times New Roman CYR" w:cs="Times New Roman CYR"/>
          <w:sz w:val="24"/>
          <w:szCs w:val="24"/>
        </w:rPr>
        <w:tab/>
        <w:t>69059</w:t>
      </w:r>
      <w:r>
        <w:rPr>
          <w:rFonts w:ascii="Times New Roman CYR" w:hAnsi="Times New Roman CYR" w:cs="Times New Roman CYR"/>
          <w:sz w:val="24"/>
          <w:szCs w:val="24"/>
        </w:rPr>
        <w:tab/>
        <w:t>89298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+29,3</w:t>
      </w:r>
      <w:r>
        <w:rPr>
          <w:rFonts w:ascii="Times New Roman CYR" w:hAnsi="Times New Roman CYR" w:cs="Times New Roman CYR"/>
          <w:sz w:val="24"/>
          <w:szCs w:val="24"/>
        </w:rPr>
        <w:tab/>
        <w:t>+20239</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тис.грн.</w:t>
      </w:r>
      <w:r>
        <w:rPr>
          <w:rFonts w:ascii="Times New Roman CYR" w:hAnsi="Times New Roman CYR" w:cs="Times New Roman CYR"/>
          <w:sz w:val="24"/>
          <w:szCs w:val="24"/>
        </w:rPr>
        <w:tab/>
        <w:t>33933</w:t>
      </w:r>
      <w:r>
        <w:rPr>
          <w:rFonts w:ascii="Times New Roman CYR" w:hAnsi="Times New Roman CYR" w:cs="Times New Roman CYR"/>
          <w:sz w:val="24"/>
          <w:szCs w:val="24"/>
        </w:rPr>
        <w:tab/>
        <w:t>38376</w:t>
      </w:r>
      <w:r>
        <w:rPr>
          <w:rFonts w:ascii="Times New Roman CYR" w:hAnsi="Times New Roman CYR" w:cs="Times New Roman CYR"/>
          <w:sz w:val="24"/>
          <w:szCs w:val="24"/>
        </w:rPr>
        <w:tab/>
        <w:t>+13,1</w:t>
      </w:r>
      <w:r>
        <w:rPr>
          <w:rFonts w:ascii="Times New Roman CYR" w:hAnsi="Times New Roman CYR" w:cs="Times New Roman CYR"/>
          <w:sz w:val="24"/>
          <w:szCs w:val="24"/>
        </w:rPr>
        <w:tab/>
        <w:t>+4443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на соцiальнi заходи</w:t>
      </w:r>
      <w:r>
        <w:rPr>
          <w:rFonts w:ascii="Times New Roman CYR" w:hAnsi="Times New Roman CYR" w:cs="Times New Roman CYR"/>
          <w:sz w:val="24"/>
          <w:szCs w:val="24"/>
        </w:rPr>
        <w:tab/>
        <w:t>тис.грн.</w:t>
      </w:r>
      <w:r>
        <w:rPr>
          <w:rFonts w:ascii="Times New Roman CYR" w:hAnsi="Times New Roman CYR" w:cs="Times New Roman CYR"/>
          <w:sz w:val="24"/>
          <w:szCs w:val="24"/>
        </w:rPr>
        <w:tab/>
        <w:t>7033</w:t>
      </w:r>
      <w:r>
        <w:rPr>
          <w:rFonts w:ascii="Times New Roman CYR" w:hAnsi="Times New Roman CYR" w:cs="Times New Roman CYR"/>
          <w:sz w:val="24"/>
          <w:szCs w:val="24"/>
        </w:rPr>
        <w:tab/>
        <w:t>8130</w:t>
      </w:r>
      <w:r>
        <w:rPr>
          <w:rFonts w:ascii="Times New Roman CYR" w:hAnsi="Times New Roman CYR" w:cs="Times New Roman CYR"/>
          <w:sz w:val="24"/>
          <w:szCs w:val="24"/>
        </w:rPr>
        <w:tab/>
        <w:t>+15,6</w:t>
      </w:r>
      <w:r>
        <w:rPr>
          <w:rFonts w:ascii="Times New Roman CYR" w:hAnsi="Times New Roman CYR" w:cs="Times New Roman CYR"/>
          <w:sz w:val="24"/>
          <w:szCs w:val="24"/>
        </w:rPr>
        <w:tab/>
        <w:t>+1097</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тис.грн.</w:t>
      </w:r>
      <w:r>
        <w:rPr>
          <w:rFonts w:ascii="Times New Roman CYR" w:hAnsi="Times New Roman CYR" w:cs="Times New Roman CYR"/>
          <w:sz w:val="24"/>
          <w:szCs w:val="24"/>
        </w:rPr>
        <w:tab/>
        <w:t>6990</w:t>
      </w:r>
      <w:r>
        <w:rPr>
          <w:rFonts w:ascii="Times New Roman CYR" w:hAnsi="Times New Roman CYR" w:cs="Times New Roman CYR"/>
          <w:sz w:val="24"/>
          <w:szCs w:val="24"/>
        </w:rPr>
        <w:tab/>
        <w:t>7028</w:t>
      </w:r>
      <w:r>
        <w:rPr>
          <w:rFonts w:ascii="Times New Roman CYR" w:hAnsi="Times New Roman CYR" w:cs="Times New Roman CYR"/>
          <w:sz w:val="24"/>
          <w:szCs w:val="24"/>
        </w:rPr>
        <w:tab/>
        <w:t>+0,5</w:t>
      </w:r>
      <w:r>
        <w:rPr>
          <w:rFonts w:ascii="Times New Roman CYR" w:hAnsi="Times New Roman CYR" w:cs="Times New Roman CYR"/>
          <w:sz w:val="24"/>
          <w:szCs w:val="24"/>
        </w:rPr>
        <w:tab/>
        <w:t>+38</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тис.грн.</w:t>
      </w:r>
      <w:r>
        <w:rPr>
          <w:rFonts w:ascii="Times New Roman CYR" w:hAnsi="Times New Roman CYR" w:cs="Times New Roman CYR"/>
          <w:sz w:val="24"/>
          <w:szCs w:val="24"/>
        </w:rPr>
        <w:tab/>
        <w:t>9934</w:t>
      </w:r>
      <w:r>
        <w:rPr>
          <w:rFonts w:ascii="Times New Roman CYR" w:hAnsi="Times New Roman CYR" w:cs="Times New Roman CYR"/>
          <w:sz w:val="24"/>
          <w:szCs w:val="24"/>
        </w:rPr>
        <w:tab/>
        <w:t>6123</w:t>
      </w:r>
      <w:r>
        <w:rPr>
          <w:rFonts w:ascii="Times New Roman CYR" w:hAnsi="Times New Roman CYR" w:cs="Times New Roman CYR"/>
          <w:sz w:val="24"/>
          <w:szCs w:val="24"/>
        </w:rPr>
        <w:tab/>
        <w:t>-38,4</w:t>
      </w:r>
      <w:r>
        <w:rPr>
          <w:rFonts w:ascii="Times New Roman CYR" w:hAnsi="Times New Roman CYR" w:cs="Times New Roman CYR"/>
          <w:sz w:val="24"/>
          <w:szCs w:val="24"/>
        </w:rPr>
        <w:tab/>
        <w:t>-3811</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Разом</w:t>
      </w:r>
      <w:r>
        <w:rPr>
          <w:rFonts w:ascii="Times New Roman CYR" w:hAnsi="Times New Roman CYR" w:cs="Times New Roman CYR"/>
          <w:sz w:val="24"/>
          <w:szCs w:val="24"/>
        </w:rPr>
        <w:tab/>
        <w:t>тис.грн.</w:t>
      </w:r>
      <w:r>
        <w:rPr>
          <w:rFonts w:ascii="Times New Roman CYR" w:hAnsi="Times New Roman CYR" w:cs="Times New Roman CYR"/>
          <w:sz w:val="24"/>
          <w:szCs w:val="24"/>
        </w:rPr>
        <w:tab/>
        <w:t>126949</w:t>
      </w:r>
      <w:r>
        <w:rPr>
          <w:rFonts w:ascii="Times New Roman CYR" w:hAnsi="Times New Roman CYR" w:cs="Times New Roman CYR"/>
          <w:sz w:val="24"/>
          <w:szCs w:val="24"/>
        </w:rPr>
        <w:tab/>
        <w:t>148955</w:t>
      </w:r>
      <w:r>
        <w:rPr>
          <w:rFonts w:ascii="Times New Roman CYR" w:hAnsi="Times New Roman CYR" w:cs="Times New Roman CYR"/>
          <w:sz w:val="24"/>
          <w:szCs w:val="24"/>
        </w:rPr>
        <w:tab/>
        <w:t>+17,3</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+22006</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Податки на прибуток.</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консолiдованiй фiнансовiй звiтностi поточний податок на прибуток вiдображено вiдповiдно до вимог законодавства iз використанням податкових ставок та законодавчих норм, що є чинними або фактично набули чинностi станом на звiтну дату. Прибуток до оподаткув</w:t>
      </w:r>
      <w:r>
        <w:rPr>
          <w:rFonts w:ascii="Times New Roman CYR" w:hAnsi="Times New Roman CYR" w:cs="Times New Roman CYR"/>
          <w:sz w:val="24"/>
          <w:szCs w:val="24"/>
        </w:rPr>
        <w:t>ання визначений шляхом коригування (збiльшення або зменшення) фiнансового результату до оподаткування, визначеного у фiнансовiй звiтностi пiдприємств Групи, на рiзницi, якi виникають вiдповiдно до положень ПКУ.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Ставка податку на прибуток у 2018 </w:t>
      </w:r>
      <w:r>
        <w:rPr>
          <w:rFonts w:ascii="Times New Roman CYR" w:hAnsi="Times New Roman CYR" w:cs="Times New Roman CYR"/>
          <w:sz w:val="24"/>
          <w:szCs w:val="24"/>
        </w:rPr>
        <w:t xml:space="preserve">роцi встановлена на рiвнi 18 %.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Доходи з податку на прибуток, що вiдображенi в Консолiдованому звiтi про фiнансовi результати (Звiт про сукупний дохiд) за звiтний рiк, складають  - 2478 тис. грн.  </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Подiї пiсля дати балансу.</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Подiй пiсля звiтної дати, </w:t>
      </w:r>
      <w:r>
        <w:rPr>
          <w:rFonts w:ascii="Times New Roman CYR" w:hAnsi="Times New Roman CYR" w:cs="Times New Roman CYR"/>
          <w:sz w:val="24"/>
          <w:szCs w:val="24"/>
        </w:rPr>
        <w:t>якi вимагають розкриття в данiй фiнансовiй звiтностi, вiдповiдно до Мiжнародних стандартiв або загальноприйнятої практики не вiдбувалось.</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I.I.Кондратенко</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w:t>
      </w:r>
      <w:r>
        <w:rPr>
          <w:rFonts w:ascii="Times New Roman CYR" w:hAnsi="Times New Roman CYR" w:cs="Times New Roman CYR"/>
          <w:sz w:val="24"/>
          <w:szCs w:val="24"/>
        </w:rPr>
        <w:t xml:space="preserve">                                Н.I.Дроздова</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"Сiчень-Аудит"</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32996030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36037, Полтавська обл., м.Полтава, вул.Небесної Сотнi, 91</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w:t>
            </w:r>
            <w:r>
              <w:rPr>
                <w:rFonts w:ascii="Times New Roman CYR" w:hAnsi="Times New Roman CYR" w:cs="Times New Roman CYR"/>
                <w:b/>
                <w:bCs/>
                <w:sz w:val="24"/>
                <w:szCs w:val="24"/>
              </w:rPr>
              <w:t>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3422</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01.01.2018 по 31.12.2018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 30, дата: 26.03.2019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28.03.2019, дата закінчення: 19.04.2019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40 000,00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щодо фiнансової  звiтностi  ПУБЛIЧНОГО АКЦIОНЕРНОГО ТОВАРИСТВА ПО ГАЗИФФIКАЦIЇ ТА ГАЗОПОСТАЧАННЮ "ЛУБНИГАЗ"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рiк, що закiнчився 31 грудня 2018 року.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Адресат:</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  призначається управлiнському персоналу, власникам цiнних паперiв ПАТ "ЛУБНИГАЗ" та користувачам фiнансової звiтностi ПАТ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Думка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незалежна аудиторська фiрма ТОВ "Сiчень-Аудит" включене до Реєстру аудиторiв та с</w:t>
            </w:r>
            <w:r>
              <w:rPr>
                <w:rFonts w:ascii="Times New Roman CYR" w:hAnsi="Times New Roman CYR" w:cs="Times New Roman CYR"/>
                <w:sz w:val="24"/>
                <w:szCs w:val="24"/>
              </w:rPr>
              <w:t>уб'єктiв аудиторської дiяльностi, роздiл суб'єкти аудиторської дiяльностi, якi мають право проводити обов'язковий аудит фiнансової звiтностi (номер реєстрацiї в реєстрi №3422) згiдно з договором №30  вiд 28.03.2019 р.,  провели аудит фiнансової звiтностi П</w:t>
            </w:r>
            <w:r>
              <w:rPr>
                <w:rFonts w:ascii="Times New Roman CYR" w:hAnsi="Times New Roman CYR" w:cs="Times New Roman CYR"/>
                <w:sz w:val="24"/>
                <w:szCs w:val="24"/>
              </w:rPr>
              <w:t>УБЛIЧНОГО АКЦIОНЕРНОГО ТОВАРИСТВА ПО ГАЗИФФIКАЦIЇ ТА ГАЗОПОСТАЧАННЮ "ЛУБНИГАЗ" (надалi - ПАТ "ЛУБНИГАЗ" або "Товариство"), що складається з Балансу (Звiт про фiнансовий стан) станом на 31 грудня 2018 р., та Звiту про фiнансовi результати (звiт про сукупний</w:t>
            </w:r>
            <w:r>
              <w:rPr>
                <w:rFonts w:ascii="Times New Roman CYR" w:hAnsi="Times New Roman CYR" w:cs="Times New Roman CYR"/>
                <w:sz w:val="24"/>
                <w:szCs w:val="24"/>
              </w:rPr>
              <w:t xml:space="preserve"> дохiд), Звiту про змiни у власному капiталi, Звiту про рух грошових коштiв за рiк, що закiнчився зазначеною датою, та примiток до фiнансової звiтностi, включаючи стислий виклад значущих облiкових полiтик.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фiнансова звiтнiсть, що додається</w:t>
            </w:r>
            <w:r>
              <w:rPr>
                <w:rFonts w:ascii="Times New Roman CYR" w:hAnsi="Times New Roman CYR" w:cs="Times New Roman CYR"/>
                <w:sz w:val="24"/>
                <w:szCs w:val="24"/>
              </w:rPr>
              <w:t xml:space="preserve">, вiдображає достовiрно в усiх суттєвих аспектах  фiнансовий стан компанiї на 31 грудня 2018 р., її фiнансовi результати i грошовi </w:t>
            </w:r>
            <w:r>
              <w:rPr>
                <w:rFonts w:ascii="Times New Roman CYR" w:hAnsi="Times New Roman CYR" w:cs="Times New Roman CYR"/>
                <w:sz w:val="24"/>
                <w:szCs w:val="24"/>
              </w:rPr>
              <w:lastRenderedPageBreak/>
              <w:t>потоки за рiк, що закiнчився зазначеною датою, вiдповiдно до Положень (стандартiв) бухгалтерського облiку.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компанiї згiд</w:t>
            </w:r>
            <w:r>
              <w:rPr>
                <w:rFonts w:ascii="Times New Roman CYR" w:hAnsi="Times New Roman CYR" w:cs="Times New Roman CYR"/>
                <w:sz w:val="24"/>
                <w:szCs w:val="24"/>
              </w:rPr>
              <w:t>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аудиту фiнансової звiтностi, а також виконали iншi обов'язки з етики вiдповiдно до цих вим</w:t>
            </w:r>
            <w:r>
              <w:rPr>
                <w:rFonts w:ascii="Times New Roman CYR" w:hAnsi="Times New Roman CYR" w:cs="Times New Roman CYR"/>
                <w:sz w:val="24"/>
                <w:szCs w:val="24"/>
              </w:rPr>
              <w:t>ог та Кодексу РМСЕБ. Ми вважаємо, що отриманi нами аудиторськi докази є достатнiми i прийнятними для використання їх як основи для нашої думки.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найбiльш зна</w:t>
            </w:r>
            <w:r>
              <w:rPr>
                <w:rFonts w:ascii="Times New Roman CYR" w:hAnsi="Times New Roman CYR" w:cs="Times New Roman CYR"/>
                <w:sz w:val="24"/>
                <w:szCs w:val="24"/>
              </w:rPr>
              <w:t>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w:t>
            </w: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визначили, що за виключенням питання, викладеного в роздiлi "Суттєва невизначенiсть, що стосується безперервностi дiяльностi" вiдсутнi iншi ключовi питання аудиту, про якi необхiдно повiдомити в нашому звiтi.</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 не є фiнансовою звiтнiстю </w:t>
            </w:r>
            <w:r>
              <w:rPr>
                <w:rFonts w:ascii="Times New Roman CYR" w:hAnsi="Times New Roman CYR" w:cs="Times New Roman CYR"/>
                <w:sz w:val="24"/>
                <w:szCs w:val="24"/>
              </w:rPr>
              <w:t>та звiтом аудитора щодо неї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Iнша iнформацiя складається з iнформацiї, яка мiститься в Рiчнiй iнформацiї про емiтента за 2018 рiк ("Рiчний звiт Товариства"), але не мiстить фiнансової звiтност</w:t>
            </w:r>
            <w:r>
              <w:rPr>
                <w:rFonts w:ascii="Times New Roman CYR" w:hAnsi="Times New Roman CYR" w:cs="Times New Roman CYR"/>
                <w:sz w:val="24"/>
                <w:szCs w:val="24"/>
              </w:rPr>
              <w:t>i та нашого звiту аудитора щодо неї.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та ми не робимо висновок з будь-яким рiвнем впевненостi щодо цiєї iншої iнформацiї.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 зв'язку з нашим аудитом фiнансової звiтностi нашою вiдповiдал</w:t>
            </w:r>
            <w:r>
              <w:rPr>
                <w:rFonts w:ascii="Times New Roman CYR" w:hAnsi="Times New Roman CYR" w:cs="Times New Roman CYR"/>
                <w:sz w:val="24"/>
                <w:szCs w:val="24"/>
              </w:rPr>
              <w:t>ьнiстю є ознайомитися з iншою iнформацiєю та при цьому розглянути, чи iснує суттєва невiдповiднiсть мiж iншою iнформацiєю i фiнансовою звiтнiстю або нашими знаннями, отриманими пiд час аудиту, або чи ця iнша iнформацiя виглядає такою, що мiстить суттєве ви</w:t>
            </w:r>
            <w:r>
              <w:rPr>
                <w:rFonts w:ascii="Times New Roman CYR" w:hAnsi="Times New Roman CYR" w:cs="Times New Roman CYR"/>
                <w:sz w:val="24"/>
                <w:szCs w:val="24"/>
              </w:rPr>
              <w:t>кривлення. Якщо на основi проведеної нами роботи ми доходимо висновку, що iснує суттєве викривлення цiєї iншої iнформацiї, ми зобов'язанi повiдомити про цей факт. Ми не виявили таких фактiв, якi потрiбно було б включити до звiту.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w:t>
            </w:r>
            <w:r>
              <w:rPr>
                <w:rFonts w:ascii="Times New Roman CYR" w:hAnsi="Times New Roman CYR" w:cs="Times New Roman CYR"/>
                <w:sz w:val="24"/>
                <w:szCs w:val="24"/>
              </w:rPr>
              <w:t>ського персоналу та тих, кого надiлено найвищими повноваженнями, за фiнансову звiтнiсть</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складання фiнансової звiтностi вiдповiдно до Положень (стандартiв) бухгалтерського облiку та за таку систему внутрiшньог</w:t>
            </w:r>
            <w:r>
              <w:rPr>
                <w:rFonts w:ascii="Times New Roman CYR" w:hAnsi="Times New Roman CYR" w:cs="Times New Roman CYR"/>
                <w:sz w:val="24"/>
                <w:szCs w:val="24"/>
              </w:rPr>
              <w:t>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    При складаннi фiнансової звiтностi управлiнський персонал несе вiдпов</w:t>
            </w:r>
            <w:r>
              <w:rPr>
                <w:rFonts w:ascii="Times New Roman CYR" w:hAnsi="Times New Roman CYR" w:cs="Times New Roman CYR"/>
                <w:sz w:val="24"/>
                <w:szCs w:val="24"/>
              </w:rPr>
              <w:t>iдальнiсть за оцiнку здатностi компанiї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w:t>
            </w:r>
            <w:r>
              <w:rPr>
                <w:rFonts w:ascii="Times New Roman CYR" w:hAnsi="Times New Roman CYR" w:cs="Times New Roman CYR"/>
                <w:sz w:val="24"/>
                <w:szCs w:val="24"/>
              </w:rPr>
              <w:t xml:space="preserve">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w:t>
            </w:r>
            <w:r>
              <w:rPr>
                <w:rFonts w:ascii="Times New Roman CYR" w:hAnsi="Times New Roman CYR" w:cs="Times New Roman CYR"/>
                <w:sz w:val="24"/>
                <w:szCs w:val="24"/>
              </w:rPr>
              <w:t>сового звiтування компанiї.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Нашими цiлями є отримання об?рунтованої впевненостi, що фiнансова звiтнiсть у цiл</w:t>
            </w:r>
            <w:r>
              <w:rPr>
                <w:rFonts w:ascii="Times New Roman CYR" w:hAnsi="Times New Roman CYR" w:cs="Times New Roman CYR"/>
                <w:sz w:val="24"/>
                <w:szCs w:val="24"/>
              </w:rPr>
              <w:t>ому не мiстить суттєвого викривлення внаслiдок шахрайства або помилки, та випуск звiту аудитора, що мiстить нашу думку. Об?рунтована впевненiсть є високим рiвнем впевненостi, проте не гарантує, що аудит, проведений вiдповiдно до МСА, завжди виявить суттєве</w:t>
            </w:r>
            <w:r>
              <w:rPr>
                <w:rFonts w:ascii="Times New Roman CYR" w:hAnsi="Times New Roman CYR" w:cs="Times New Roman CYR"/>
                <w:sz w:val="24"/>
                <w:szCs w:val="24"/>
              </w:rPr>
              <w:t xml:space="preserve"> викривлення, якщо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w:t>
            </w:r>
            <w:r>
              <w:rPr>
                <w:rFonts w:ascii="Times New Roman CYR" w:hAnsi="Times New Roman CYR" w:cs="Times New Roman CYR"/>
                <w:sz w:val="24"/>
                <w:szCs w:val="24"/>
              </w:rPr>
              <w:t xml:space="preserve">i цiєї фiнансової звiтностi.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Виконуючи аудит вiдповiдно до МСА, ми використовуємо професiйне судження та професiйний скептицизм протягом усього завдання з аудиту. Крiм того, ми: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iдентифiкуємо та оцiнюємо ризики суттєвого викривлення фiнансової звiтност</w:t>
            </w:r>
            <w:r>
              <w:rPr>
                <w:rFonts w:ascii="Times New Roman CYR" w:hAnsi="Times New Roman CYR" w:cs="Times New Roman CYR"/>
                <w:sz w:val="24"/>
                <w:szCs w:val="24"/>
              </w:rPr>
              <w:t>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w:t>
            </w:r>
            <w:r>
              <w:rPr>
                <w:rFonts w:ascii="Times New Roman CYR" w:hAnsi="Times New Roman CYR" w:cs="Times New Roman CYR"/>
                <w:sz w:val="24"/>
                <w:szCs w:val="24"/>
              </w:rPr>
              <w:t xml:space="preserve">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отримуємо розумiння заходiв внутрiшнь</w:t>
            </w:r>
            <w:r>
              <w:rPr>
                <w:rFonts w:ascii="Times New Roman CYR" w:hAnsi="Times New Roman CYR" w:cs="Times New Roman CYR"/>
                <w:sz w:val="24"/>
                <w:szCs w:val="24"/>
              </w:rPr>
              <w:t>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оцiнюємо прийнятнiсть застосованих облiкових полiтик та обгрунтованiсть обл</w:t>
            </w:r>
            <w:r>
              <w:rPr>
                <w:rFonts w:ascii="Times New Roman CYR" w:hAnsi="Times New Roman CYR" w:cs="Times New Roman CYR"/>
                <w:sz w:val="24"/>
                <w:szCs w:val="24"/>
              </w:rPr>
              <w:t>iкових оцiнок i вiдповiдних розкриттiв iнформацiї, зроблених управлiнським персоналом;</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w:t>
            </w:r>
            <w:r>
              <w:rPr>
                <w:rFonts w:ascii="Times New Roman CYR" w:hAnsi="Times New Roman CYR" w:cs="Times New Roman CYR"/>
                <w:sz w:val="24"/>
                <w:szCs w:val="24"/>
              </w:rPr>
              <w:t>i отриманих аудиторських доказiв,  робимо висновок, чи iснує суттєва невизначенiсть щодо подiй або умов, якi поставили б пiд значний сумнiв можливiсть Товариства продовжити безперервну дiяльнiсть. Нашi висновки грунтуються на аудиторських доказах, отримани</w:t>
            </w:r>
            <w:r>
              <w:rPr>
                <w:rFonts w:ascii="Times New Roman CYR" w:hAnsi="Times New Roman CYR" w:cs="Times New Roman CYR"/>
                <w:sz w:val="24"/>
                <w:szCs w:val="24"/>
              </w:rPr>
              <w:t>х до дати нашого звiту аудитора. Втiм майбутнi подiї або умови можуть примусити компанiю припинити свою дiяльнiсть на безперервнiй основi.</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Ми повiдомляємо тим, кого надiлено найвищими повноваженнями, iнформацiю про запланований обсяг i час проведення ауди</w:t>
            </w:r>
            <w:r>
              <w:rPr>
                <w:rFonts w:ascii="Times New Roman CYR" w:hAnsi="Times New Roman CYR" w:cs="Times New Roman CYR"/>
                <w:sz w:val="24"/>
                <w:szCs w:val="24"/>
              </w:rPr>
              <w:t>ту та суттєвi аудиторськi результати, включаючи будь-якi суттєвi недолiки заходiв внутрiшнього контролю, виявленi нами пiд час аудиту.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Ми також надаємо тим, кого надiлено найвищими повноваженнями, твердження, що ми виконали вiдповiднi етичнi вимоги щодо н</w:t>
            </w:r>
            <w:r>
              <w:rPr>
                <w:rFonts w:ascii="Times New Roman CYR" w:hAnsi="Times New Roman CYR" w:cs="Times New Roman CYR"/>
                <w:sz w:val="24"/>
                <w:szCs w:val="24"/>
              </w:rPr>
              <w:t>езалежностi, та повiдомляємо їм про всi стосунки й iншi питання, якi могли б обгрунтовано вважатись такими, що впливають на нашу незалежнiсть, а також, де це застосовно, щодо вiдповiдних застережних заходiв.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i нормативни</w:t>
            </w:r>
            <w:r>
              <w:rPr>
                <w:rFonts w:ascii="Times New Roman CYR" w:hAnsi="Times New Roman CYR" w:cs="Times New Roman CYR"/>
                <w:sz w:val="24"/>
                <w:szCs w:val="24"/>
              </w:rPr>
              <w:t>х актiв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Розрахунок вартостi чистих активiв акцiонерних товариств здiйснюється згiдно Методичних рекомендацiй Державної комiсiї з цiнних паперiв та фондового ринку щодо визначення вартостi чистих активiв вiд 17.11.2004р. №485. Пiд вартiстю чистих активiв ак</w:t>
            </w:r>
            <w:r>
              <w:rPr>
                <w:rFonts w:ascii="Times New Roman CYR" w:hAnsi="Times New Roman CYR" w:cs="Times New Roman CYR"/>
                <w:sz w:val="24"/>
                <w:szCs w:val="24"/>
              </w:rPr>
              <w:t>цiонерного товариства розумiється величина, яка визначається шляхом вирахування iз суми активiв, прийнятих до розрахунку, суми його зобов'язань, прийнятих до розрахунку. Розрахункова вартiсть чистих активiв на кiнець звiтного перiоду становить 34944 тис.гр</w:t>
            </w:r>
            <w:r>
              <w:rPr>
                <w:rFonts w:ascii="Times New Roman CYR" w:hAnsi="Times New Roman CYR" w:cs="Times New Roman CYR"/>
                <w:sz w:val="24"/>
                <w:szCs w:val="24"/>
              </w:rPr>
              <w:t>н. Заявлений Статутний капiтал становить 601 тис.грн. Неоплаченого капiталу на кiнець звiтного перiоду не має. Таким чином, на 31.12.2018 р. вартiсть чистих активiв перевищує статутний капiтал на 34343 тис. грн, що не суперечить п. 3 ст. 155 Цивiльного Код</w:t>
            </w:r>
            <w:r>
              <w:rPr>
                <w:rFonts w:ascii="Times New Roman CYR" w:hAnsi="Times New Roman CYR" w:cs="Times New Roman CYR"/>
                <w:sz w:val="24"/>
                <w:szCs w:val="24"/>
              </w:rPr>
              <w:t>ексу України зi змiнами та доповненнями.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аудитора щодо виконання вимог Закону України "Про цiннi папери та фондовий ринок"</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вимогу частини 3 ст. 40.1 Закону України "Про цiннi папери та фондовий ринок", нами </w:t>
            </w:r>
            <w:r>
              <w:rPr>
                <w:rFonts w:ascii="Times New Roman CYR" w:hAnsi="Times New Roman CYR" w:cs="Times New Roman CYR"/>
                <w:sz w:val="24"/>
                <w:szCs w:val="24"/>
              </w:rPr>
              <w:lastRenderedPageBreak/>
              <w:t>розглянуто та перевiрено iнформацiю заз</w:t>
            </w:r>
            <w:r>
              <w:rPr>
                <w:rFonts w:ascii="Times New Roman CYR" w:hAnsi="Times New Roman CYR" w:cs="Times New Roman CYR"/>
                <w:sz w:val="24"/>
                <w:szCs w:val="24"/>
              </w:rPr>
              <w:t>начену у п.1-4 та висловлено думку щодо iнформацiї зазначеної у п. 5-9 цього Звiту про корпоративне управлiння.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Результати виконання процедур з метою висловлення думки щодо стану корпоративного управлiння, дають пiдстави сформулювати судження про вiдповiдн</w:t>
            </w:r>
            <w:r>
              <w:rPr>
                <w:rFonts w:ascii="Times New Roman CYR" w:hAnsi="Times New Roman CYR" w:cs="Times New Roman CYR"/>
                <w:sz w:val="24"/>
                <w:szCs w:val="24"/>
              </w:rPr>
              <w:t>iсть системи корпоративного управлiння в Товариствi вимогам Закону України "Про акцiонернi товариства" та Статуту. В ходi виконання аудиту нами не виявленi випадки нерозкриття або пiдозри недотримання вимог законодавчих та нормативних актiв, щодо розкриття</w:t>
            </w:r>
            <w:r>
              <w:rPr>
                <w:rFonts w:ascii="Times New Roman CYR" w:hAnsi="Times New Roman CYR" w:cs="Times New Roman CYR"/>
                <w:sz w:val="24"/>
                <w:szCs w:val="24"/>
              </w:rPr>
              <w:t xml:space="preserve"> у Звiтi про корпоративне управлiння iнформацiї щодо внутрiшнього контролю, перелiку осiб, якi є власниками значного пакета акцiй емiтента, iнформацiї про будь-якi обмеження прав участi та голосування акцiонерiв (учасникiв) на загальних зборах емiтента, по</w:t>
            </w:r>
            <w:r>
              <w:rPr>
                <w:rFonts w:ascii="Times New Roman CYR" w:hAnsi="Times New Roman CYR" w:cs="Times New Roman CYR"/>
                <w:sz w:val="24"/>
                <w:szCs w:val="24"/>
              </w:rPr>
              <w:t>рядку призначення та звiльнення посадових осiб емiтента а також повноваження посадових осiб емiтента. Органи управлiння ПАТ "ЛУБНИГАЗ" керуються чинним законодавством та Статутом . Протягом 2018 року дiй, визначених у частинi I статтi 41 Закону України "Пр</w:t>
            </w:r>
            <w:r>
              <w:rPr>
                <w:rFonts w:ascii="Times New Roman CYR" w:hAnsi="Times New Roman CYR" w:cs="Times New Roman CYR"/>
                <w:sz w:val="24"/>
                <w:szCs w:val="24"/>
              </w:rPr>
              <w:t xml:space="preserve">о цiннi папери та фондовий ринок", якi можуть вплинути на фiнансово-господарський стан емiтента та призвести до значної змiни вартостi його цiнних паперiв, не вiдбувалося.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 стосується розкриття пунктiв 5-9 статтi 40.1 Закону України "Про цiн</w:t>
            </w:r>
            <w:r>
              <w:rPr>
                <w:rFonts w:ascii="Times New Roman CYR" w:hAnsi="Times New Roman CYR" w:cs="Times New Roman CYR"/>
                <w:sz w:val="24"/>
                <w:szCs w:val="24"/>
              </w:rPr>
              <w:t>нi папери та фондовий ринок" нами перевiрена. На основi виконаних процедур та отриманих доказiв нiщо не привернуло нашої уваги, щоб змусило нас вважати, що ПАТ "ЛУБНИГАЗ" не дотримався в усiх суттєвих аспектах вимог Закону України "Про цiннi папери та фонд</w:t>
            </w:r>
            <w:r>
              <w:rPr>
                <w:rFonts w:ascii="Times New Roman CYR" w:hAnsi="Times New Roman CYR" w:cs="Times New Roman CYR"/>
                <w:sz w:val="24"/>
                <w:szCs w:val="24"/>
              </w:rPr>
              <w:t xml:space="preserve">овий ринок".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Вiдомостi про систему внутрiшнього контролю i управлiння ризиками наведенi достовiрно.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осiб, якi прямо або опосередковано є власниками значного пакету акцiї вiдповiдає виписки  Реєстру власникiв iменних цiнних паперiв.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w:t>
            </w:r>
            <w:r>
              <w:rPr>
                <w:rFonts w:ascii="Times New Roman CYR" w:hAnsi="Times New Roman CYR" w:cs="Times New Roman CYR"/>
                <w:sz w:val="24"/>
                <w:szCs w:val="24"/>
              </w:rPr>
              <w:t>цiя про будь-якi обмеження прав участi та голосування акцiонерiв (учасникiв) на Загальних зборах емiтента не суперечить даним Реєстру власникiв iменних цiнних паперiв.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Вiдомостi щодо порядку призначення та звiльнення посадових осiб наведенi достовiрно i вi</w:t>
            </w:r>
            <w:r>
              <w:rPr>
                <w:rFonts w:ascii="Times New Roman CYR" w:hAnsi="Times New Roman CYR" w:cs="Times New Roman CYR"/>
                <w:sz w:val="24"/>
                <w:szCs w:val="24"/>
              </w:rPr>
              <w:t>дповiдають Статуту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посадових осiб емiтента не суперечать положенням Статуту та законодавству України.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Щорiчнi загальнi збори акцiонерiв на протязi 2018 року проводились у вiдповiдностi з нормами ст.32 Закону України "Про акцiонернi</w:t>
            </w:r>
            <w:r>
              <w:rPr>
                <w:rFonts w:ascii="Times New Roman CYR" w:hAnsi="Times New Roman CYR" w:cs="Times New Roman CYR"/>
                <w:sz w:val="24"/>
                <w:szCs w:val="24"/>
              </w:rPr>
              <w:t xml:space="preserve"> товариства", а саме не пiзнiше 30 квiтня року наступного за звiтним.  Фактична перiодичнiсть засiдань Наглядової ради товариства вiдповiдають термiнам визначеним Закону України "Про акцiонернi товариства" та вимогам Статуту товариства. Протягом звiтного р</w:t>
            </w:r>
            <w:r>
              <w:rPr>
                <w:rFonts w:ascii="Times New Roman CYR" w:hAnsi="Times New Roman CYR" w:cs="Times New Roman CYR"/>
                <w:sz w:val="24"/>
                <w:szCs w:val="24"/>
              </w:rPr>
              <w:t xml:space="preserve">оку поточне управлiння фiнансово-господарською дiяльнiстю здiйснював Генеральний директор, в межах повноважень, якi встановлено Статутом Товариства. Контроль за фiнансово-господарською дiяльнiстю акцiонерного товариства протягом звiтного року здiйснювався </w:t>
            </w:r>
            <w:r>
              <w:rPr>
                <w:rFonts w:ascii="Times New Roman CYR" w:hAnsi="Times New Roman CYR" w:cs="Times New Roman CYR"/>
                <w:sz w:val="24"/>
                <w:szCs w:val="24"/>
              </w:rPr>
              <w:t>Ревiзiйною комiсiєю товариства. За звiтний перiод розкриття особливої iнформацiї Товариством здiйснювалося в термiн та порядку, передбаченому вимогами чинного законодавства. Акцiонери вчасно i в повному обсязi отримують вiд Товариства iнформацiю з усiх сут</w:t>
            </w:r>
            <w:r>
              <w:rPr>
                <w:rFonts w:ascii="Times New Roman CYR" w:hAnsi="Times New Roman CYR" w:cs="Times New Roman CYR"/>
                <w:sz w:val="24"/>
                <w:szCs w:val="24"/>
              </w:rPr>
              <w:t>тєвих питань, що стосуються дiяльностi Товариства в цiлому. Суттєвих невiдповiдностей мiж фiнансовою звiтнiстю, що пiдлягала аудиту, та iншою iнформацiєю, що розкривається Товариством та подається до НКЦПФР разом з фiнансовою звiтнiстю, не виявлено.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w:t>
            </w:r>
            <w:r>
              <w:rPr>
                <w:rFonts w:ascii="Times New Roman CYR" w:hAnsi="Times New Roman CYR" w:cs="Times New Roman CYR"/>
                <w:sz w:val="24"/>
                <w:szCs w:val="24"/>
              </w:rPr>
              <w:t>ас проведення аудиту з 28  березня 2019 року по 19  квiтня 2019 року.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Товариства з обмеженою</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вiдповiдальнiстю "Сiчень-Аудит"                     ____________________    О. К. Пловецька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серiї "А" №003644, сертифiкат АССА DipIFR)</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Україна,36022, м. Полтава, вул. Небесної Сотнi, 91</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висновку 19 квiтня 2019 року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консолiдованої фiнансової  звiтностi  ПУБЛIЧНОГО АКЦIОНЕРН</w:t>
            </w:r>
            <w:r>
              <w:rPr>
                <w:rFonts w:ascii="Times New Roman CYR" w:hAnsi="Times New Roman CYR" w:cs="Times New Roman CYR"/>
                <w:sz w:val="24"/>
                <w:szCs w:val="24"/>
              </w:rPr>
              <w:t xml:space="preserve">ОГО ТОВАРИСТВА ПО ГАЗОПОСТАЧАННЮ ТА ГАЗИФIКАЦIЇ "ЛУБНИГАЗ"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рiк, що закiнчився 31 грудня 2018 року.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Адресат:</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  призначається управлiнському персоналу, власникам цiнних паперiв ПАТ "ЛУБНИГАЗ" та користувачам консолiдованої фiнан</w:t>
            </w:r>
            <w:r>
              <w:rPr>
                <w:rFonts w:ascii="Times New Roman CYR" w:hAnsi="Times New Roman CYR" w:cs="Times New Roman CYR"/>
                <w:sz w:val="24"/>
                <w:szCs w:val="24"/>
              </w:rPr>
              <w:t>сової звiтностi ПАТ "ЛУБНИГАЗ".</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Думка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незалежна аудиторська фiрма ТОВ "Сiчень-Аудит" включене до Реєстру аудиторiв та суб'єктiв аудиторської дiяльностi, роздiл суб'єкти аудиторської дiяльностi, якi мають право проводити обов'язковий аудит консолiд</w:t>
            </w:r>
            <w:r>
              <w:rPr>
                <w:rFonts w:ascii="Times New Roman CYR" w:hAnsi="Times New Roman CYR" w:cs="Times New Roman CYR"/>
                <w:sz w:val="24"/>
                <w:szCs w:val="24"/>
              </w:rPr>
              <w:t>ованої  фiнансової звiтностi (номер реєстрацiї в реєстрi №3422) згiдно з договором №30  вiд 28.03.2019 р.,  провели аудит консолiдованої фiнансової звiтностi ПУБЛIЧНОГО АКЦIОНЕРНОГО ТОВАРИСТВА ПО ГАЗОПОСТАЧАННЮ ТА ГАЗИФIКАЦIЇ "ЛУБНИГАЗ"  (надалi - ПАТ "ЛУБ</w:t>
            </w:r>
            <w:r>
              <w:rPr>
                <w:rFonts w:ascii="Times New Roman CYR" w:hAnsi="Times New Roman CYR" w:cs="Times New Roman CYR"/>
                <w:sz w:val="24"/>
                <w:szCs w:val="24"/>
              </w:rPr>
              <w:t>НИГАЗ" або "Товариство"), що складається з Консолiдованого балансу (Звiт про фiнансовий стан) станом на 31 грудня 2018 р., та Консолiдованого звiту про фiнансовi результати (звiт про сукупний дохiд), Консолiдованого звiту про змiни у власному капiталi, Кон</w:t>
            </w:r>
            <w:r>
              <w:rPr>
                <w:rFonts w:ascii="Times New Roman CYR" w:hAnsi="Times New Roman CYR" w:cs="Times New Roman CYR"/>
                <w:sz w:val="24"/>
                <w:szCs w:val="24"/>
              </w:rPr>
              <w:t xml:space="preserve">солiдованого звiту про рух грошових коштiв за рiк, що закiнчився зазначеною датою, та примiток до фiнансової звiтностi, включаючи стислий виклад значущих облiкових полiтик.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фiнансова звiтнiсть, що додається, вiдображає достовiрно в усiх су</w:t>
            </w:r>
            <w:r>
              <w:rPr>
                <w:rFonts w:ascii="Times New Roman CYR" w:hAnsi="Times New Roman CYR" w:cs="Times New Roman CYR"/>
                <w:sz w:val="24"/>
                <w:szCs w:val="24"/>
              </w:rPr>
              <w:t>ттєвих аспектах  фiнансовий стан компанiї на 31 грудня 2018 р., її фiнансовi результати i грошовi потоки за рiк, що закiнчився зазначеною датою, вiдповiдно до Положень (стандартiв) бухгалтерського облiку.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Ми провели аудит вiдповiдно до М</w:t>
            </w:r>
            <w:r>
              <w:rPr>
                <w:rFonts w:ascii="Times New Roman CYR" w:hAnsi="Times New Roman CYR" w:cs="Times New Roman CYR"/>
                <w:sz w:val="24"/>
                <w:szCs w:val="24"/>
              </w:rPr>
              <w:t>iжнародних стандартiв аудиту (МСА). Нашу вiдповiдальнiсть згiдно з цими стандартами викладено в роздiлi "Вiдповiдальнiсть аудитора за аудит консолiдованої фiнансової звiтностi" нашого звiту. Ми є незалежними по вiдношенню до компанiї згiдно з Кодексом етик</w:t>
            </w:r>
            <w:r>
              <w:rPr>
                <w:rFonts w:ascii="Times New Roman CYR" w:hAnsi="Times New Roman CYR" w:cs="Times New Roman CYR"/>
                <w:sz w:val="24"/>
                <w:szCs w:val="24"/>
              </w:rPr>
              <w:t xml:space="preserve">и професiйних бухгалтерiв Ради з Мiжнародних стандартiв етики для бухгалтерiв (Кодекс РМСЕБ) та етичними вимогами, застосовними в Українi до нашого аудиту консолiдованої фiнансової звiтностi, а також виконали iншi обов'язки з етики вiдповiдно до цих вимог </w:t>
            </w:r>
            <w:r>
              <w:rPr>
                <w:rFonts w:ascii="Times New Roman CYR" w:hAnsi="Times New Roman CYR" w:cs="Times New Roman CYR"/>
                <w:sz w:val="24"/>
                <w:szCs w:val="24"/>
              </w:rPr>
              <w:t>та Кодексу РМСЕБ. Ми вважаємо, що отриманi нами аудиторськi докази є достатнiми i прийнятними для використання їх як основи для нашої думки.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найбiльш значущ</w:t>
            </w:r>
            <w:r>
              <w:rPr>
                <w:rFonts w:ascii="Times New Roman CYR" w:hAnsi="Times New Roman CYR" w:cs="Times New Roman CYR"/>
                <w:sz w:val="24"/>
                <w:szCs w:val="24"/>
              </w:rPr>
              <w:t>ими пiд час нашого аудиту консолiдованої фiнансової звiтностi за поточний перiод. Цi питання розглядались у контекстi нашого аудиту консолiдованої фiнансової звiтностi в цiлому та враховувались при формуваннi думки щодо неї, при цьому ми не висловлюємо окр</w:t>
            </w:r>
            <w:r>
              <w:rPr>
                <w:rFonts w:ascii="Times New Roman CYR" w:hAnsi="Times New Roman CYR" w:cs="Times New Roman CYR"/>
                <w:sz w:val="24"/>
                <w:szCs w:val="24"/>
              </w:rPr>
              <w:t xml:space="preserve">емої думки щодо цих питань.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Ми визначили, що за виключенням питання, викладеного в роздiлi "Суттєва невизначенiсть, що стосується безперервностi дiяльностi" вiдсутнi iншi ключовi питання аудиту, про якi необхiдно повiдомити в нашому звiтi.</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 не є фiнансовою звiтнiстю та звiтом аудитора щодо неї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Iнша iнформацiя складається з iнформацiї, яка мiститься в Рiчнiй iнформацiї про емiтента за 2018 рiк ("Рiчний звiт Товарис</w:t>
            </w:r>
            <w:r>
              <w:rPr>
                <w:rFonts w:ascii="Times New Roman CYR" w:hAnsi="Times New Roman CYR" w:cs="Times New Roman CYR"/>
                <w:sz w:val="24"/>
                <w:szCs w:val="24"/>
              </w:rPr>
              <w:t>тва"), але не мiстить фiнансової звiтностi та нашого звiту аудитора щодо неї.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думка щодо консолiдованої фiнансової звiтностi не поширюється на iншу iнформацiю та ми не робимо висновок з будь-яким рiвнем впевненостi щодо цiєї iншої iнформацiї.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 зв'яз</w:t>
            </w:r>
            <w:r>
              <w:rPr>
                <w:rFonts w:ascii="Times New Roman CYR" w:hAnsi="Times New Roman CYR" w:cs="Times New Roman CYR"/>
                <w:sz w:val="24"/>
                <w:szCs w:val="24"/>
              </w:rPr>
              <w:t>ку з нашим аудитом консолiдованої фiнансової звiтностi нашою вiдповiдальнiстю є ознайомитися з iншою iнформацiєю та при цьому розглянути, чи iснує суттєва невiдповiднiсть мiж iншою iнформацiєю i консолiдованою фiнансовою звiтнiстю або нашими знаннями, отри</w:t>
            </w:r>
            <w:r>
              <w:rPr>
                <w:rFonts w:ascii="Times New Roman CYR" w:hAnsi="Times New Roman CYR" w:cs="Times New Roman CYR"/>
                <w:sz w:val="24"/>
                <w:szCs w:val="24"/>
              </w:rPr>
              <w:t>маними пiд час аудиту, або чи ця iнша iнформацiя виглядає такою, що мiстить суттєве викривлення. Якщо на основi проведеної нами роботи ми доходимо висновку, що iснує суттєве викривлення цiєї iншої iнформацiї, ми зобов'язанi повiдомити про цей факт. Ми не в</w:t>
            </w:r>
            <w:r>
              <w:rPr>
                <w:rFonts w:ascii="Times New Roman CYR" w:hAnsi="Times New Roman CYR" w:cs="Times New Roman CYR"/>
                <w:sz w:val="24"/>
                <w:szCs w:val="24"/>
              </w:rPr>
              <w:t>иявили таких фактiв, якi потрiбно було б включити до звiту.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консолiдовану  фiнансову звiтнiсть</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складання фiнансово</w:t>
            </w:r>
            <w:r>
              <w:rPr>
                <w:rFonts w:ascii="Times New Roman CYR" w:hAnsi="Times New Roman CYR" w:cs="Times New Roman CYR"/>
                <w:sz w:val="24"/>
                <w:szCs w:val="24"/>
              </w:rPr>
              <w:t>ї звiтностi вiдповiдно до Положень (стандартiв) бухгалтерського облiку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w:t>
            </w:r>
            <w:r>
              <w:rPr>
                <w:rFonts w:ascii="Times New Roman CYR" w:hAnsi="Times New Roman CYR" w:cs="Times New Roman CYR"/>
                <w:sz w:val="24"/>
                <w:szCs w:val="24"/>
              </w:rPr>
              <w:t>iдок шахрайства або помилки.    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застосовно, питання, що стосуються безперер</w:t>
            </w:r>
            <w:r>
              <w:rPr>
                <w:rFonts w:ascii="Times New Roman CYR" w:hAnsi="Times New Roman CYR" w:cs="Times New Roman CYR"/>
                <w:sz w:val="24"/>
                <w:szCs w:val="24"/>
              </w:rPr>
              <w:t>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w:t>
            </w:r>
            <w:r>
              <w:rPr>
                <w:rFonts w:ascii="Times New Roman CYR" w:hAnsi="Times New Roman CYR" w:cs="Times New Roman CYR"/>
                <w:sz w:val="24"/>
                <w:szCs w:val="24"/>
              </w:rPr>
              <w:t xml:space="preserve">ому.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компанiї.</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консолiдованої фiнансової звiтностi</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об?рунтованої впевненостi, що</w:t>
            </w:r>
            <w:r>
              <w:rPr>
                <w:rFonts w:ascii="Times New Roman CYR" w:hAnsi="Times New Roman CYR" w:cs="Times New Roman CYR"/>
                <w:sz w:val="24"/>
                <w:szCs w:val="24"/>
              </w:rPr>
              <w:t xml:space="preserve"> консолiдована фiнансова звiтнiсть у цiлому не мiстить суттєвого викривлення внаслiдок шахрайства або помилки, та випуск звiту аудитора, що мiстить нашу думку. Об?рунтована впевненiсть є високим рiвнем впевненостi, проте не гарантує, що аудит, проведений в</w:t>
            </w:r>
            <w:r>
              <w:rPr>
                <w:rFonts w:ascii="Times New Roman CYR" w:hAnsi="Times New Roman CYR" w:cs="Times New Roman CYR"/>
                <w:sz w:val="24"/>
                <w:szCs w:val="24"/>
              </w:rPr>
              <w:t>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w:t>
            </w:r>
            <w:r>
              <w:rPr>
                <w:rFonts w:ascii="Times New Roman CYR" w:hAnsi="Times New Roman CYR" w:cs="Times New Roman CYR"/>
                <w:sz w:val="24"/>
                <w:szCs w:val="24"/>
              </w:rPr>
              <w:t xml:space="preserve">ня користувачiв, що приймаються на основi цiєї консолiдованої фiнансової звiтностi.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Виконуючи аудит вiдповiдно до МСА, ми використовуємо професiйне судження та професiйний скептицизм протягом усього завдання з аудиту. Крiм того, ми: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iдентифiкуємо та оц</w:t>
            </w:r>
            <w:r>
              <w:rPr>
                <w:rFonts w:ascii="Times New Roman CYR" w:hAnsi="Times New Roman CYR" w:cs="Times New Roman CYR"/>
                <w:sz w:val="24"/>
                <w:szCs w:val="24"/>
              </w:rPr>
              <w:t>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w:t>
            </w:r>
            <w:r>
              <w:rPr>
                <w:rFonts w:ascii="Times New Roman CYR" w:hAnsi="Times New Roman CYR" w:cs="Times New Roman CYR"/>
                <w:sz w:val="24"/>
                <w:szCs w:val="24"/>
              </w:rPr>
              <w:t>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w:t>
            </w:r>
            <w:r>
              <w:rPr>
                <w:rFonts w:ascii="Times New Roman CYR" w:hAnsi="Times New Roman CYR" w:cs="Times New Roman CYR"/>
                <w:sz w:val="24"/>
                <w:szCs w:val="24"/>
              </w:rPr>
              <w:t xml:space="preserve">ього контролю;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оцiнюємо прийнятнiст</w:t>
            </w:r>
            <w:r>
              <w:rPr>
                <w:rFonts w:ascii="Times New Roman CYR" w:hAnsi="Times New Roman CYR" w:cs="Times New Roman CYR"/>
                <w:sz w:val="24"/>
                <w:szCs w:val="24"/>
              </w:rPr>
              <w:t>ь застосованих облiкових полiтик та обгрунтованiсть облiкових оцiнок i вiдповiдних розкриттiв iнформацiї, зроблених управлiнським персоналом;</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доходимо висновку щодо прийнятностi використання управлiнським персоналом припущення про безперервнiсть дiяльно</w:t>
            </w:r>
            <w:r>
              <w:rPr>
                <w:rFonts w:ascii="Times New Roman CYR" w:hAnsi="Times New Roman CYR" w:cs="Times New Roman CYR"/>
                <w:sz w:val="24"/>
                <w:szCs w:val="24"/>
              </w:rPr>
              <w:t>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Товариства продовжити безперервну дiяльнiсть. Нашi</w:t>
            </w:r>
            <w:r>
              <w:rPr>
                <w:rFonts w:ascii="Times New Roman CYR" w:hAnsi="Times New Roman CYR" w:cs="Times New Roman CYR"/>
                <w:sz w:val="24"/>
                <w:szCs w:val="24"/>
              </w:rPr>
              <w:t xml:space="preserve"> висновки грунтуються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Ми повiдомляємо тим, кого надiлено найвищими повноваженнями, </w:t>
            </w:r>
            <w:r>
              <w:rPr>
                <w:rFonts w:ascii="Times New Roman CYR" w:hAnsi="Times New Roman CYR" w:cs="Times New Roman CYR"/>
                <w:sz w:val="24"/>
                <w:szCs w:val="24"/>
              </w:rPr>
              <w:t>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Ми також надаємо тим, кого надiлено найвищими повноваженнями, тве</w:t>
            </w:r>
            <w:r>
              <w:rPr>
                <w:rFonts w:ascii="Times New Roman CYR" w:hAnsi="Times New Roman CYR" w:cs="Times New Roman CYR"/>
                <w:sz w:val="24"/>
                <w:szCs w:val="24"/>
              </w:rPr>
              <w:t>рдження, що ми виконали вiдповiднi етичнi вимоги щодо незалежностi, та повiдомляємо їм про всi стосунки й iншi питання, якi могли б обгрунтовано вважатись такими, що впливають на нашу незалежнiсть, а також, де це застосовно, щодо вiдповiдних застережних за</w:t>
            </w:r>
            <w:r>
              <w:rPr>
                <w:rFonts w:ascii="Times New Roman CYR" w:hAnsi="Times New Roman CYR" w:cs="Times New Roman CYR"/>
                <w:sz w:val="24"/>
                <w:szCs w:val="24"/>
              </w:rPr>
              <w:t>ходiв.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i нормативних актiв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Розрахунок вартостi чистих активiв акцiонерних товариств здiйснюється згiдно Методичних рекомендацiй Державної комiсiї з цiнних паперiв та фондового ринку щодо визначення вартостi чистих активi</w:t>
            </w:r>
            <w:r>
              <w:rPr>
                <w:rFonts w:ascii="Times New Roman CYR" w:hAnsi="Times New Roman CYR" w:cs="Times New Roman CYR"/>
                <w:sz w:val="24"/>
                <w:szCs w:val="24"/>
              </w:rPr>
              <w:t>в вiд 17.11.2004р. №485. Пiд вартiстю чистих активiв акцiонерного товариства розумiється величина, яка визначається шляхом вирахування iз суми активiв, прийнятих до розрахунку, суми його зобов'язань, прийнятих до розрахунку. Розрахункова вартiсть чистих ак</w:t>
            </w:r>
            <w:r>
              <w:rPr>
                <w:rFonts w:ascii="Times New Roman CYR" w:hAnsi="Times New Roman CYR" w:cs="Times New Roman CYR"/>
                <w:sz w:val="24"/>
                <w:szCs w:val="24"/>
              </w:rPr>
              <w:t>тивiв на кiнець звiтного перiоду становить 40201 тис.грн. Заявлений Статутний капiтал становить 601 тис.грн. Неоплаченого капiталу на кiнець звiтного перiоду не має. Таким чином, на 31.12.2018 р. вартiсть чистих активiв перевищує статутний капiтал, що не с</w:t>
            </w:r>
            <w:r>
              <w:rPr>
                <w:rFonts w:ascii="Times New Roman CYR" w:hAnsi="Times New Roman CYR" w:cs="Times New Roman CYR"/>
                <w:sz w:val="24"/>
                <w:szCs w:val="24"/>
              </w:rPr>
              <w:t>уперечить п. 3 ст. 155 Цивiльного Кодексу України зi змiнами та доповненнями.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аудитора щодо виконання вимог Закону України "Про цiннi папери та фондовий ринок"</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частини 3 ст. 40.1 Закону України "Про цiннi папери та фондовий ринок", нами ро</w:t>
            </w:r>
            <w:r>
              <w:rPr>
                <w:rFonts w:ascii="Times New Roman CYR" w:hAnsi="Times New Roman CYR" w:cs="Times New Roman CYR"/>
                <w:sz w:val="24"/>
                <w:szCs w:val="24"/>
              </w:rPr>
              <w:t>зглянуто та перевiрено iнформацiю зазначену у п.1-4 та висловлено думку щодо iнформацiї зазначеної у п. 5-9 цього Звiту про корпоративне управлiння.</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Результати виконання процедур з метою висловлення думки щодо стану корпоративного управлiння, дають пiдстав</w:t>
            </w:r>
            <w:r>
              <w:rPr>
                <w:rFonts w:ascii="Times New Roman CYR" w:hAnsi="Times New Roman CYR" w:cs="Times New Roman CYR"/>
                <w:sz w:val="24"/>
                <w:szCs w:val="24"/>
              </w:rPr>
              <w:t>и сформулювати судження про вiдповiднiсть системи корпоративного управлiння в Товариствi вимогам Закону України "Про акцiонернi товариства" та Статуту. В ходi виконання аудиту нами не виявленi випадки нерозкриття або пiдозри недотримання вимог законодавчих</w:t>
            </w:r>
            <w:r>
              <w:rPr>
                <w:rFonts w:ascii="Times New Roman CYR" w:hAnsi="Times New Roman CYR" w:cs="Times New Roman CYR"/>
                <w:sz w:val="24"/>
                <w:szCs w:val="24"/>
              </w:rPr>
              <w:t xml:space="preserve"> та нормативних актiв, щодо розкриття у Звiтi про корпоративне управлiння iнформацiї щодо внутрiшнього контролю, перелiку осiб, якi є власниками значного пакета акцiй емiтента, iнформацiї про будь-якi обмеження прав участi та голосування акцiонерiв (учасни</w:t>
            </w:r>
            <w:r>
              <w:rPr>
                <w:rFonts w:ascii="Times New Roman CYR" w:hAnsi="Times New Roman CYR" w:cs="Times New Roman CYR"/>
                <w:sz w:val="24"/>
                <w:szCs w:val="24"/>
              </w:rPr>
              <w:t>кiв) на загальних зборах емiтента, порядку призначення та звiльнення посадових осiб емiтента а також повноваження посадових осiб емiтента. Органи управлiння ПАТ "ЛУБНИГАЗ" керуються чинним законодавством та Статутом . Протягом 2018 року дiй, визначених у ч</w:t>
            </w:r>
            <w:r>
              <w:rPr>
                <w:rFonts w:ascii="Times New Roman CYR" w:hAnsi="Times New Roman CYR" w:cs="Times New Roman CYR"/>
                <w:sz w:val="24"/>
                <w:szCs w:val="24"/>
              </w:rPr>
              <w:t xml:space="preserve">астинi I статтi 41 Закону України "Про цiннi папери та фондовий ринок", якi можуть вплинути на фiнансово-господарський стан емiтента та призвести до значної змiни вартостi його цiнних паперiв, не вiдбувалося.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 стосується розкриття пунктiв 5-</w:t>
            </w:r>
            <w:r>
              <w:rPr>
                <w:rFonts w:ascii="Times New Roman CYR" w:hAnsi="Times New Roman CYR" w:cs="Times New Roman CYR"/>
                <w:sz w:val="24"/>
                <w:szCs w:val="24"/>
              </w:rPr>
              <w:t xml:space="preserve">9 статтi 40.1 Закону України "Про цiннi папери та фондовий ринок" нами перевiрена. На основi виконаних процедур та отриманих доказiв нiщо не привернуло нашої уваги, щоб змусило нас вважати, що ПАТ "ЛУБНИГАЗ" не </w:t>
            </w:r>
            <w:r>
              <w:rPr>
                <w:rFonts w:ascii="Times New Roman CYR" w:hAnsi="Times New Roman CYR" w:cs="Times New Roman CYR"/>
                <w:sz w:val="24"/>
                <w:szCs w:val="24"/>
              </w:rPr>
              <w:lastRenderedPageBreak/>
              <w:t>дотримався в усiх суттєвих аспектах вимог Зак</w:t>
            </w:r>
            <w:r>
              <w:rPr>
                <w:rFonts w:ascii="Times New Roman CYR" w:hAnsi="Times New Roman CYR" w:cs="Times New Roman CYR"/>
                <w:sz w:val="24"/>
                <w:szCs w:val="24"/>
              </w:rPr>
              <w:t xml:space="preserve">ону України "Про цiннi папери та фондовий ринок".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Вiдомостi про систему внутрiшнього контролю i управлiння ризиками наведенi достовiрно.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осiб, якi прямо або опосередковано є власниками значного пакету акцiї вiдповiдає виписки  Реєстру власникiв iменних цiнних паперiв.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обмеження прав участi та голосування акцiонерiв (учасникiв) на Загальних зборах емiте</w:t>
            </w:r>
            <w:r>
              <w:rPr>
                <w:rFonts w:ascii="Times New Roman CYR" w:hAnsi="Times New Roman CYR" w:cs="Times New Roman CYR"/>
                <w:sz w:val="24"/>
                <w:szCs w:val="24"/>
              </w:rPr>
              <w:t>нта не суперечить даним Реєстру власникiв iменних цiнних паперiв.</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Вiдомостi щодо порядку призначення та звiльнення посадових осiб наведенi достовiрно i вiдповiдають Статуту Товариства.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посадових осiб емiтента не суперечать положенням Статуту т</w:t>
            </w:r>
            <w:r>
              <w:rPr>
                <w:rFonts w:ascii="Times New Roman CYR" w:hAnsi="Times New Roman CYR" w:cs="Times New Roman CYR"/>
                <w:sz w:val="24"/>
                <w:szCs w:val="24"/>
              </w:rPr>
              <w:t>а законодавству України.</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Щорiчнi загальнi збори акцiонерiв на протязi 2018 року проводились у вiдповiдностi з нормами ст.32 Закону України "Про акцiонернi товариства", а саме не пiзнiше 30 квiтня року наступного за звiтним.  Фактична перiодичнiсть засiдань</w:t>
            </w:r>
            <w:r>
              <w:rPr>
                <w:rFonts w:ascii="Times New Roman CYR" w:hAnsi="Times New Roman CYR" w:cs="Times New Roman CYR"/>
                <w:sz w:val="24"/>
                <w:szCs w:val="24"/>
              </w:rPr>
              <w:t xml:space="preserve"> Наглядової ради товариства вiдповiдають термiнам визначеним Закону України "Про акцiонернi товариства" та вимогам Статуту товариства. Протягом звiтного року поточне управлiння фiнансово-господарською дiяльнiстю здiйснював Генеральний директор, в межах пов</w:t>
            </w:r>
            <w:r>
              <w:rPr>
                <w:rFonts w:ascii="Times New Roman CYR" w:hAnsi="Times New Roman CYR" w:cs="Times New Roman CYR"/>
                <w:sz w:val="24"/>
                <w:szCs w:val="24"/>
              </w:rPr>
              <w:t>новажень, якi встановлено Статутом Товариства. Контроль за фiнансово-господарською дiяльнiстю акцiонерного товариства протягом звiтного року здiйснювався  Ревiзiйною комiсiєю товариства. За звiтний перiод розкриття особливої iнформацiї Товариством здiйснюв</w:t>
            </w:r>
            <w:r>
              <w:rPr>
                <w:rFonts w:ascii="Times New Roman CYR" w:hAnsi="Times New Roman CYR" w:cs="Times New Roman CYR"/>
                <w:sz w:val="24"/>
                <w:szCs w:val="24"/>
              </w:rPr>
              <w:t>алося в термiн та порядку, передбаченому вимогами чинного законодавства. Акцiонери вчасно i в повному обсязi отримують вiд Товариства iнформацiю з усiх суттєвих питань, що стосуються дiяльностi Товариства в цiлому. Суттєвих невiдповiдностей мiж консолiдова</w:t>
            </w:r>
            <w:r>
              <w:rPr>
                <w:rFonts w:ascii="Times New Roman CYR" w:hAnsi="Times New Roman CYR" w:cs="Times New Roman CYR"/>
                <w:sz w:val="24"/>
                <w:szCs w:val="24"/>
              </w:rPr>
              <w:t>ною фiнансовою звiтнiстю, що пiдлягала аудиту, та iншою iнформацiєю, що розкривається Товариством та подається до НКЦПФР разом з консолiдованою фiнансовою звiтнiстю, не виявлено.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 проведення аудиту з 28  березня 2019 року по 19  квiтня 2019 року</w:t>
            </w:r>
            <w:r>
              <w:rPr>
                <w:rFonts w:ascii="Times New Roman CYR" w:hAnsi="Times New Roman CYR" w:cs="Times New Roman CYR"/>
                <w:sz w:val="24"/>
                <w:szCs w:val="24"/>
              </w:rPr>
              <w:t>.</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Товариства з обмеженою</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вiдповiдальнiстю "Сiчень-Аудит"                     ____________________    О. К. Пловецька</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серiї "А" №003644, сертифiкат АССА DipIFR)</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Україна,36022, м. Полтава, вул</w:t>
            </w:r>
            <w:r>
              <w:rPr>
                <w:rFonts w:ascii="Times New Roman CYR" w:hAnsi="Times New Roman CYR" w:cs="Times New Roman CYR"/>
                <w:sz w:val="24"/>
                <w:szCs w:val="24"/>
              </w:rPr>
              <w:t>. Небесної Сотнi, 91</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висновку 19 квiтня 2019 року</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 пiдготовлена вiдпо</w:t>
      </w:r>
      <w:r>
        <w:rPr>
          <w:rFonts w:ascii="Times New Roman CYR" w:hAnsi="Times New Roman CYR" w:cs="Times New Roman CYR"/>
          <w:sz w:val="24"/>
          <w:szCs w:val="24"/>
        </w:rPr>
        <w:t>вiдно до стандартiв бухгалтерського облiку, що вимагаються згiдно iз Законом України "Про бухгалтерський облiк та фiнансову звiтнiсть в Українi" в рамках консолiдованої звiтностi.</w:t>
      </w: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вiдображає достовiрно в усiх суттєвих аспектах фiнансов</w:t>
      </w:r>
      <w:r>
        <w:rPr>
          <w:rFonts w:ascii="Times New Roman CYR" w:hAnsi="Times New Roman CYR" w:cs="Times New Roman CYR"/>
          <w:sz w:val="24"/>
          <w:szCs w:val="24"/>
        </w:rPr>
        <w:t>ий стан компанiї на 31 грудня 2018 р., її фiнансовi результати i грошовi потоки за 2018 рiк.</w:t>
      </w:r>
    </w:p>
    <w:p w:rsidR="00000000" w:rsidRDefault="008561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8561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r>
              <w:rPr>
                <w:rFonts w:ascii="Times New Roman CYR" w:hAnsi="Times New Roman CYR" w:cs="Times New Roman CYR"/>
              </w:rPr>
              <w:t>04.2018</w:t>
            </w:r>
          </w:p>
        </w:tc>
        <w:tc>
          <w:tcPr>
            <w:tcW w:w="2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18.04.2018</w:t>
            </w:r>
          </w:p>
        </w:tc>
        <w:tc>
          <w:tcPr>
            <w:tcW w:w="63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17.04.2018</w:t>
            </w:r>
          </w:p>
        </w:tc>
        <w:tc>
          <w:tcPr>
            <w:tcW w:w="2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18.04.2018</w:t>
            </w:r>
          </w:p>
        </w:tc>
        <w:tc>
          <w:tcPr>
            <w:tcW w:w="63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06.11.2018</w:t>
            </w:r>
          </w:p>
        </w:tc>
        <w:tc>
          <w:tcPr>
            <w:tcW w:w="2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08.11.2018</w:t>
            </w:r>
          </w:p>
        </w:tc>
        <w:tc>
          <w:tcPr>
            <w:tcW w:w="63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12.11.2018</w:t>
            </w:r>
          </w:p>
        </w:tc>
        <w:tc>
          <w:tcPr>
            <w:tcW w:w="2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13.11.2018</w:t>
            </w:r>
          </w:p>
        </w:tc>
        <w:tc>
          <w:tcPr>
            <w:tcW w:w="63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21.12.2018</w:t>
            </w:r>
          </w:p>
        </w:tc>
        <w:tc>
          <w:tcPr>
            <w:tcW w:w="2250" w:type="dxa"/>
            <w:tcBorders>
              <w:top w:val="single" w:sz="6" w:space="0" w:color="auto"/>
              <w:left w:val="single" w:sz="6" w:space="0" w:color="auto"/>
              <w:bottom w:val="single" w:sz="6" w:space="0" w:color="auto"/>
              <w:right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22.12.2018</w:t>
            </w:r>
          </w:p>
        </w:tc>
        <w:tc>
          <w:tcPr>
            <w:tcW w:w="6300" w:type="dxa"/>
            <w:tcBorders>
              <w:top w:val="single" w:sz="6" w:space="0" w:color="auto"/>
              <w:left w:val="single" w:sz="6" w:space="0" w:color="auto"/>
              <w:bottom w:val="single" w:sz="6" w:space="0" w:color="auto"/>
            </w:tcBorders>
          </w:tcPr>
          <w:p w:rsidR="00000000" w:rsidRDefault="008561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8561E1" w:rsidRDefault="008561E1">
      <w:pPr>
        <w:widowControl w:val="0"/>
        <w:autoSpaceDE w:val="0"/>
        <w:autoSpaceDN w:val="0"/>
        <w:adjustRightInd w:val="0"/>
        <w:spacing w:after="0" w:line="240" w:lineRule="auto"/>
        <w:rPr>
          <w:rFonts w:ascii="Times New Roman CYR" w:hAnsi="Times New Roman CYR" w:cs="Times New Roman CYR"/>
        </w:rPr>
      </w:pPr>
    </w:p>
    <w:sectPr w:rsidR="008561E1">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DD"/>
    <w:rsid w:val="00144068"/>
    <w:rsid w:val="008561E1"/>
    <w:rsid w:val="00BF4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36024</Words>
  <Characters>205341</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dc:creator>
  <cp:lastModifiedBy>Plan3</cp:lastModifiedBy>
  <cp:revision>2</cp:revision>
  <dcterms:created xsi:type="dcterms:W3CDTF">2019-04-26T13:46:00Z</dcterms:created>
  <dcterms:modified xsi:type="dcterms:W3CDTF">2019-04-26T13:46:00Z</dcterms:modified>
</cp:coreProperties>
</file>